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4F" w:rsidRPr="00207FE9" w:rsidRDefault="00246B61" w:rsidP="00B954B7">
      <w:pPr>
        <w:rPr>
          <w:rFonts w:ascii="Comic Sans MS" w:hAnsi="Comic Sans MS"/>
          <w:b/>
          <w:bCs/>
          <w:color w:val="A40C83"/>
          <w:sz w:val="48"/>
          <w:szCs w:val="48"/>
          <w:lang w:val="en-GB"/>
        </w:rPr>
      </w:pPr>
      <w:r>
        <w:rPr>
          <w:noProof/>
          <w:sz w:val="22"/>
          <w:szCs w:val="22"/>
          <w:lang w:val="en-GB" w:eastAsia="en-GB"/>
        </w:rPr>
        <w:drawing>
          <wp:anchor distT="0" distB="0" distL="114300" distR="114300" simplePos="0" relativeHeight="251675648" behindDoc="0" locked="0" layoutInCell="1" allowOverlap="1" wp14:anchorId="3000F3ED" wp14:editId="2F9A8E76">
            <wp:simplePos x="0" y="0"/>
            <wp:positionH relativeFrom="column">
              <wp:posOffset>-228600</wp:posOffset>
            </wp:positionH>
            <wp:positionV relativeFrom="paragraph">
              <wp:posOffset>-15240</wp:posOffset>
            </wp:positionV>
            <wp:extent cx="2438400" cy="556260"/>
            <wp:effectExtent l="0" t="0" r="0" b="0"/>
            <wp:wrapNone/>
            <wp:docPr id="11" name="Picture 11" descr="MM Cymraeg hi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 Cymraeg hir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4B7">
        <w:rPr>
          <w:rFonts w:ascii="Comic Sans MS" w:hAnsi="Comic Sans MS"/>
          <w:b/>
          <w:bCs/>
          <w:color w:val="FF0000"/>
          <w:sz w:val="48"/>
          <w:szCs w:val="48"/>
          <w:lang w:val="en-GB"/>
        </w:rPr>
        <w:tab/>
      </w:r>
      <w:r w:rsidR="00B954B7">
        <w:rPr>
          <w:rFonts w:ascii="Comic Sans MS" w:hAnsi="Comic Sans MS"/>
          <w:b/>
          <w:bCs/>
          <w:color w:val="FF0000"/>
          <w:sz w:val="48"/>
          <w:szCs w:val="48"/>
          <w:lang w:val="en-GB"/>
        </w:rPr>
        <w:tab/>
      </w:r>
      <w:r w:rsidR="00B954B7">
        <w:rPr>
          <w:rFonts w:ascii="Comic Sans MS" w:hAnsi="Comic Sans MS"/>
          <w:b/>
          <w:bCs/>
          <w:color w:val="FF0000"/>
          <w:sz w:val="48"/>
          <w:szCs w:val="48"/>
          <w:lang w:val="en-GB"/>
        </w:rPr>
        <w:tab/>
      </w:r>
      <w:r w:rsidR="00B954B7">
        <w:rPr>
          <w:rFonts w:ascii="Comic Sans MS" w:hAnsi="Comic Sans MS"/>
          <w:b/>
          <w:bCs/>
          <w:color w:val="FF0000"/>
          <w:sz w:val="48"/>
          <w:szCs w:val="48"/>
          <w:lang w:val="en-GB"/>
        </w:rPr>
        <w:tab/>
      </w:r>
      <w:r w:rsidR="00B954B7">
        <w:rPr>
          <w:rFonts w:ascii="Comic Sans MS" w:hAnsi="Comic Sans MS"/>
          <w:b/>
          <w:bCs/>
          <w:color w:val="FF0000"/>
          <w:sz w:val="48"/>
          <w:szCs w:val="48"/>
          <w:lang w:val="en-GB"/>
        </w:rPr>
        <w:tab/>
      </w:r>
      <w:r w:rsidR="00B954B7">
        <w:rPr>
          <w:noProof/>
          <w:lang w:val="en-GB" w:eastAsia="en-GB"/>
        </w:rPr>
        <w:drawing>
          <wp:inline distT="0" distB="0" distL="0" distR="0" wp14:anchorId="03FC8AD5" wp14:editId="0A66BE50">
            <wp:extent cx="1217187"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373" cy="741853"/>
                    </a:xfrm>
                    <a:prstGeom prst="rect">
                      <a:avLst/>
                    </a:prstGeom>
                    <a:noFill/>
                  </pic:spPr>
                </pic:pic>
              </a:graphicData>
            </a:graphic>
          </wp:inline>
        </w:drawing>
      </w:r>
    </w:p>
    <w:p w:rsidR="00246B61" w:rsidRDefault="00246B61" w:rsidP="00246B61">
      <w:pPr>
        <w:rPr>
          <w:b/>
          <w:sz w:val="28"/>
          <w:szCs w:val="28"/>
          <w:u w:val="single"/>
        </w:rPr>
      </w:pPr>
    </w:p>
    <w:p w:rsidR="00246B61" w:rsidRPr="00E91BDA" w:rsidRDefault="00246B61" w:rsidP="00246B61">
      <w:pPr>
        <w:jc w:val="center"/>
        <w:rPr>
          <w:rFonts w:ascii="Comic Sans MS" w:hAnsi="Comic Sans MS"/>
          <w:b/>
          <w:bCs/>
          <w:color w:val="FF0000"/>
          <w:sz w:val="16"/>
          <w:szCs w:val="16"/>
          <w:lang w:val="en-GB"/>
        </w:rPr>
      </w:pPr>
    </w:p>
    <w:p w:rsidR="00F35135" w:rsidRPr="003A73E5" w:rsidRDefault="00F35135" w:rsidP="00F35135">
      <w:pPr>
        <w:jc w:val="center"/>
        <w:rPr>
          <w:color w:val="C0C0C0"/>
          <w:sz w:val="32"/>
          <w:szCs w:val="32"/>
          <w:vertAlign w:val="subscript"/>
        </w:rPr>
      </w:pPr>
      <w:r w:rsidRPr="003A73E5">
        <w:rPr>
          <w:b/>
          <w:sz w:val="32"/>
          <w:szCs w:val="32"/>
          <w:u w:val="single"/>
        </w:rPr>
        <w:t>DATGANIAD O DDIBEN</w:t>
      </w:r>
    </w:p>
    <w:p w:rsidR="00F35135" w:rsidRDefault="00F35135" w:rsidP="00F35135">
      <w:pPr>
        <w:jc w:val="both"/>
        <w:rPr>
          <w:b/>
        </w:rPr>
      </w:pPr>
    </w:p>
    <w:p w:rsidR="00F35135" w:rsidRDefault="00F35135" w:rsidP="00F35135">
      <w:pPr>
        <w:jc w:val="both"/>
        <w:rPr>
          <w:b/>
        </w:rPr>
      </w:pPr>
      <w:r w:rsidRPr="005B25EB">
        <w:rPr>
          <w:b/>
        </w:rPr>
        <w:t>NOD AC AMCANION:</w:t>
      </w:r>
    </w:p>
    <w:p w:rsidR="00F35135" w:rsidRPr="005B25EB" w:rsidRDefault="00F35135" w:rsidP="00F35135">
      <w:pPr>
        <w:jc w:val="both"/>
      </w:pPr>
      <w:r w:rsidRPr="005B25EB">
        <w:t xml:space="preserve">Nod </w:t>
      </w:r>
      <w:r w:rsidR="006B1EB3">
        <w:t xml:space="preserve">Cylch Meithrin </w:t>
      </w:r>
      <w:r w:rsidR="003060B6">
        <w:t>Tycroes</w:t>
      </w:r>
      <w:r w:rsidRPr="005B25EB">
        <w:t xml:space="preserve"> yw darparu gofal ac addysg cyfrwng Cymraeg o ansawdd i blant o 2 oed hyd at oed ysgol statudol. </w:t>
      </w:r>
    </w:p>
    <w:p w:rsidR="004A1A22" w:rsidRDefault="004A1A22" w:rsidP="00F35135">
      <w:pPr>
        <w:jc w:val="both"/>
        <w:rPr>
          <w:b/>
        </w:rPr>
      </w:pPr>
    </w:p>
    <w:p w:rsidR="00F35135" w:rsidRDefault="00F35135" w:rsidP="007D3804">
      <w:pPr>
        <w:jc w:val="both"/>
      </w:pPr>
      <w:r w:rsidRPr="005B25EB">
        <w:rPr>
          <w:b/>
        </w:rPr>
        <w:t xml:space="preserve">OEDRAN: </w:t>
      </w:r>
      <w:r w:rsidR="00314145">
        <w:rPr>
          <w:b/>
        </w:rPr>
        <w:tab/>
      </w:r>
      <w:r w:rsidR="009D41B8">
        <w:t>Mae’r C</w:t>
      </w:r>
      <w:r w:rsidRPr="005B25EB">
        <w:t>ylch</w:t>
      </w:r>
      <w:r w:rsidR="009D41B8">
        <w:t xml:space="preserve"> Meithrin</w:t>
      </w:r>
      <w:r w:rsidRPr="005B25EB">
        <w:t xml:space="preserve"> yn cymryd plant o 2 oed hyd at oed</w:t>
      </w:r>
      <w:r w:rsidR="009D41B8">
        <w:t xml:space="preserve"> ysgol</w:t>
      </w:r>
      <w:r w:rsidRPr="005B25EB">
        <w:t xml:space="preserve"> statudol.</w:t>
      </w:r>
    </w:p>
    <w:p w:rsidR="00F35135" w:rsidRDefault="00F35135" w:rsidP="007D3804">
      <w:pPr>
        <w:jc w:val="both"/>
      </w:pPr>
      <w:r w:rsidRPr="005B25EB">
        <w:rPr>
          <w:b/>
        </w:rPr>
        <w:t xml:space="preserve">RHYW: </w:t>
      </w:r>
      <w:r w:rsidR="00314145">
        <w:rPr>
          <w:b/>
        </w:rPr>
        <w:tab/>
      </w:r>
      <w:r w:rsidRPr="005B25EB">
        <w:t>Bachgen/Merch</w:t>
      </w:r>
    </w:p>
    <w:p w:rsidR="00F35135" w:rsidRDefault="00F35135" w:rsidP="007D3804">
      <w:pPr>
        <w:jc w:val="both"/>
      </w:pPr>
      <w:r w:rsidRPr="005B25EB">
        <w:rPr>
          <w:b/>
        </w:rPr>
        <w:t xml:space="preserve">IAITH: </w:t>
      </w:r>
      <w:r w:rsidR="00314145">
        <w:rPr>
          <w:b/>
        </w:rPr>
        <w:tab/>
      </w:r>
      <w:r w:rsidR="009D41B8">
        <w:t>Mae’r C</w:t>
      </w:r>
      <w:r w:rsidRPr="005B25EB">
        <w:t>ylch Meithrin yn gweithredu trwy gyfrwng y Gymraeg.</w:t>
      </w:r>
    </w:p>
    <w:p w:rsidR="004A1A22" w:rsidRDefault="004A1A22" w:rsidP="00F35135">
      <w:pPr>
        <w:jc w:val="both"/>
        <w:rPr>
          <w:b/>
        </w:rPr>
      </w:pPr>
    </w:p>
    <w:p w:rsidR="00F35135" w:rsidRDefault="00F35135" w:rsidP="00F35135">
      <w:pPr>
        <w:jc w:val="both"/>
        <w:rPr>
          <w:b/>
        </w:rPr>
      </w:pPr>
      <w:r w:rsidRPr="005B25EB">
        <w:rPr>
          <w:b/>
        </w:rPr>
        <w:t xml:space="preserve">NIFER Y PLANT: </w:t>
      </w:r>
    </w:p>
    <w:p w:rsidR="00F35135" w:rsidRDefault="00F35135" w:rsidP="00F35135">
      <w:pPr>
        <w:jc w:val="both"/>
      </w:pPr>
      <w:r w:rsidRPr="005B25EB">
        <w:t xml:space="preserve">Mae </w:t>
      </w:r>
      <w:r w:rsidR="006B1EB3">
        <w:t xml:space="preserve">Cylch Meithrin </w:t>
      </w:r>
      <w:r w:rsidR="003060B6">
        <w:t>Tycroes</w:t>
      </w:r>
      <w:r w:rsidR="00B954B7">
        <w:t xml:space="preserve"> yn aros i  g</w:t>
      </w:r>
      <w:r w:rsidRPr="005B25EB">
        <w:t xml:space="preserve">ofrestru gydag Arolygiaeth </w:t>
      </w:r>
      <w:r w:rsidR="000506C7">
        <w:t xml:space="preserve">Gofal Cymru (AGC) </w:t>
      </w:r>
      <w:r w:rsidRPr="005B25EB">
        <w:t xml:space="preserve">ar gyfer </w:t>
      </w:r>
      <w:r w:rsidR="003060B6" w:rsidRPr="003060B6">
        <w:rPr>
          <w:bCs/>
        </w:rPr>
        <w:t>19</w:t>
      </w:r>
      <w:r w:rsidRPr="005B25EB">
        <w:t xml:space="preserve"> o blant ar unrhyw adeg.</w:t>
      </w:r>
    </w:p>
    <w:p w:rsidR="00594FEC" w:rsidRPr="005B25EB" w:rsidRDefault="00594FEC" w:rsidP="00F35135">
      <w:pPr>
        <w:jc w:val="both"/>
      </w:pPr>
    </w:p>
    <w:p w:rsidR="00F35135" w:rsidRPr="005B25EB" w:rsidRDefault="00F35135" w:rsidP="00F35135">
      <w:pPr>
        <w:jc w:val="both"/>
        <w:rPr>
          <w:b/>
        </w:rPr>
      </w:pPr>
      <w:r w:rsidRPr="005B25EB">
        <w:rPr>
          <w:b/>
        </w:rPr>
        <w:t xml:space="preserve">CYFLEUSTERAU: </w:t>
      </w:r>
    </w:p>
    <w:p w:rsidR="00F35135" w:rsidRPr="005005A9" w:rsidRDefault="00F35135" w:rsidP="00F35135">
      <w:pPr>
        <w:jc w:val="both"/>
      </w:pPr>
      <w:r w:rsidRPr="005005A9">
        <w:t>Mae’r cyfleusterau a gynigir i blant a’u teuluoedd yn cynnwys:</w:t>
      </w:r>
    </w:p>
    <w:p w:rsidR="00314145" w:rsidRPr="005005A9" w:rsidRDefault="00314145" w:rsidP="00F35135">
      <w:pPr>
        <w:jc w:val="both"/>
      </w:pPr>
    </w:p>
    <w:p w:rsidR="00F35135" w:rsidRPr="005005A9" w:rsidRDefault="005005A9" w:rsidP="00F35135">
      <w:pPr>
        <w:jc w:val="both"/>
      </w:pPr>
      <w:r w:rsidRPr="005005A9">
        <w:t>● Dau</w:t>
      </w:r>
      <w:r w:rsidR="00F35135" w:rsidRPr="005005A9">
        <w:t xml:space="preserve"> ystafell benodol wedi ei chynllunio i greu amgylchedd ysg</w:t>
      </w:r>
      <w:r w:rsidR="00E52A2B">
        <w:t>ogol</w:t>
      </w:r>
    </w:p>
    <w:p w:rsidR="00F35135" w:rsidRPr="005005A9" w:rsidRDefault="005005A9" w:rsidP="00F35135">
      <w:pPr>
        <w:jc w:val="both"/>
      </w:pPr>
      <w:r w:rsidRPr="005005A9">
        <w:t>● Dau toiled</w:t>
      </w:r>
      <w:r w:rsidR="00F35135" w:rsidRPr="005005A9">
        <w:t xml:space="preserve"> </w:t>
      </w:r>
      <w:r w:rsidRPr="005005A9">
        <w:t>i ferched a bechgyn, yn gynnwys toiled anabl / defnydd staff</w:t>
      </w:r>
    </w:p>
    <w:p w:rsidR="00F35135" w:rsidRPr="005005A9" w:rsidRDefault="00F35135" w:rsidP="00F35135">
      <w:pPr>
        <w:jc w:val="both"/>
      </w:pPr>
      <w:r w:rsidRPr="005005A9">
        <w:t xml:space="preserve">● Ardal gorffwys er mwyn ymateb i anghenion corfforol pob plentyn unigol </w:t>
      </w:r>
    </w:p>
    <w:p w:rsidR="00F35135" w:rsidRPr="005005A9" w:rsidRDefault="00F35135" w:rsidP="00BE46F0">
      <w:pPr>
        <w:tabs>
          <w:tab w:val="left" w:pos="8615"/>
        </w:tabs>
        <w:jc w:val="both"/>
      </w:pPr>
      <w:r w:rsidRPr="005005A9">
        <w:t>● Ardal ch</w:t>
      </w:r>
      <w:r w:rsidR="005005A9" w:rsidRPr="005005A9">
        <w:t>warae tu allan (concrit)</w:t>
      </w:r>
      <w:r w:rsidR="00BE46F0">
        <w:tab/>
      </w:r>
    </w:p>
    <w:p w:rsidR="00F35135" w:rsidRDefault="005005A9" w:rsidP="00F35135">
      <w:pPr>
        <w:jc w:val="both"/>
      </w:pPr>
      <w:r w:rsidRPr="005005A9">
        <w:t>● Cegin ar gyfer paratoi byrbryd</w:t>
      </w:r>
    </w:p>
    <w:p w:rsidR="00594FEC" w:rsidRDefault="00594FEC" w:rsidP="00F35135">
      <w:pPr>
        <w:jc w:val="both"/>
      </w:pPr>
    </w:p>
    <w:p w:rsidR="00F35135" w:rsidRPr="005B25EB" w:rsidRDefault="00F35135" w:rsidP="00F35135">
      <w:pPr>
        <w:jc w:val="both"/>
        <w:rPr>
          <w:b/>
        </w:rPr>
      </w:pPr>
      <w:r w:rsidRPr="005B25EB">
        <w:rPr>
          <w:b/>
        </w:rPr>
        <w:t>GWASANAETH</w:t>
      </w:r>
    </w:p>
    <w:p w:rsidR="00F35135" w:rsidRPr="003E238D" w:rsidRDefault="00F35135" w:rsidP="00F35135">
      <w:pPr>
        <w:jc w:val="both"/>
      </w:pPr>
      <w:r w:rsidRPr="003E238D">
        <w:t xml:space="preserve">Mae </w:t>
      </w:r>
      <w:r w:rsidR="006B1EB3" w:rsidRPr="003E238D">
        <w:t xml:space="preserve">Cylch Meithrin </w:t>
      </w:r>
      <w:r w:rsidR="003060B6" w:rsidRPr="003E238D">
        <w:t>Tycroes</w:t>
      </w:r>
      <w:r w:rsidRPr="003E238D">
        <w:t xml:space="preserve"> yn cynnig gofal safonol, hyblyg a fforddiadwy i rieni/gwarchodwyr sydd yn dymuno defnyddio’r gwasanaeth. </w:t>
      </w:r>
    </w:p>
    <w:p w:rsidR="003E238D" w:rsidRPr="003E238D" w:rsidRDefault="003E238D" w:rsidP="00F35135">
      <w:pPr>
        <w:jc w:val="both"/>
      </w:pPr>
    </w:p>
    <w:p w:rsidR="003E238D" w:rsidRPr="003E238D" w:rsidRDefault="00F35135" w:rsidP="00F35135">
      <w:pPr>
        <w:jc w:val="both"/>
      </w:pPr>
      <w:r w:rsidRPr="003E238D">
        <w:t xml:space="preserve">Mae’r ddarpariaeth ar agor </w:t>
      </w:r>
      <w:r w:rsidR="003E238D" w:rsidRPr="003E238D">
        <w:t>fel yr isod am 39 wythnos y flwyddyn yn ystod tymor ysgol yn unig:</w:t>
      </w:r>
    </w:p>
    <w:p w:rsidR="003E238D" w:rsidRPr="003E238D" w:rsidRDefault="003E238D" w:rsidP="00F35135">
      <w:pPr>
        <w:jc w:val="both"/>
      </w:pPr>
    </w:p>
    <w:p w:rsidR="003E238D" w:rsidRPr="003E238D" w:rsidRDefault="009D41B8" w:rsidP="00F35135">
      <w:pPr>
        <w:jc w:val="both"/>
      </w:pPr>
      <w:r>
        <w:t>Dydd Llun</w:t>
      </w:r>
      <w:r>
        <w:tab/>
      </w:r>
      <w:r>
        <w:tab/>
      </w:r>
      <w:r>
        <w:tab/>
        <w:t>09:00 tan 11:30</w:t>
      </w:r>
      <w:r w:rsidR="007D3804">
        <w:tab/>
      </w:r>
      <w:r w:rsidR="007D3804">
        <w:tab/>
      </w:r>
      <w:r>
        <w:t>Dydd Mawrth</w:t>
      </w:r>
      <w:r>
        <w:tab/>
      </w:r>
      <w:r>
        <w:tab/>
        <w:t>09:00 tan 11:30</w:t>
      </w:r>
    </w:p>
    <w:p w:rsidR="003E238D" w:rsidRPr="003E238D" w:rsidRDefault="009D41B8" w:rsidP="00F35135">
      <w:pPr>
        <w:jc w:val="both"/>
      </w:pPr>
      <w:r>
        <w:t>Dydd Mercher</w:t>
      </w:r>
      <w:r>
        <w:tab/>
      </w:r>
      <w:r>
        <w:tab/>
        <w:t>12:30 tan 15:00</w:t>
      </w:r>
      <w:r w:rsidR="007D3804">
        <w:tab/>
      </w:r>
      <w:r w:rsidR="007D3804">
        <w:tab/>
      </w:r>
      <w:r w:rsidR="003E238D" w:rsidRPr="00B954B7">
        <w:rPr>
          <w:color w:val="7030A0"/>
        </w:rPr>
        <w:t>Dydd Iau</w:t>
      </w:r>
      <w:r w:rsidR="00B954B7" w:rsidRPr="00B954B7">
        <w:rPr>
          <w:color w:val="7030A0"/>
        </w:rPr>
        <w:t xml:space="preserve"> (Ti a Fi)     09.15 tan  11am</w:t>
      </w:r>
      <w:r w:rsidR="003E238D" w:rsidRPr="003E238D">
        <w:tab/>
      </w:r>
      <w:r w:rsidR="003E238D" w:rsidRPr="003E238D">
        <w:tab/>
      </w:r>
    </w:p>
    <w:p w:rsidR="003E238D" w:rsidRPr="003E238D" w:rsidRDefault="003E238D" w:rsidP="00F35135">
      <w:pPr>
        <w:jc w:val="both"/>
      </w:pPr>
      <w:r w:rsidRPr="003E238D">
        <w:t>Dydd Gwener</w:t>
      </w:r>
      <w:r w:rsidRPr="003E238D">
        <w:tab/>
      </w:r>
      <w:r w:rsidRPr="003E238D">
        <w:tab/>
        <w:t>09.00</w:t>
      </w:r>
      <w:r w:rsidR="009D41B8">
        <w:t xml:space="preserve"> tan 11:30</w:t>
      </w:r>
    </w:p>
    <w:p w:rsidR="004A1A22" w:rsidRDefault="004A1A22" w:rsidP="00F35135">
      <w:pPr>
        <w:jc w:val="both"/>
        <w:rPr>
          <w:b/>
        </w:rPr>
      </w:pPr>
    </w:p>
    <w:p w:rsidR="007D3804" w:rsidRDefault="00F35135" w:rsidP="007D3804">
      <w:pPr>
        <w:rPr>
          <w:b/>
        </w:rPr>
      </w:pPr>
      <w:r w:rsidRPr="005B25EB">
        <w:rPr>
          <w:b/>
        </w:rPr>
        <w:t>GWEITHGAREDDAU</w:t>
      </w:r>
    </w:p>
    <w:p w:rsidR="00F35135" w:rsidRDefault="009D41B8" w:rsidP="007D3804">
      <w:r>
        <w:t>Blaenoriaeth y C</w:t>
      </w:r>
      <w:r w:rsidR="00F35135" w:rsidRPr="005B25EB">
        <w:t>ylch</w:t>
      </w:r>
      <w:r>
        <w:t xml:space="preserve"> Meithrin</w:t>
      </w:r>
      <w:r w:rsidR="00F35135" w:rsidRPr="005B25EB">
        <w:t xml:space="preserve"> yw hapusrwydd bob plentyn. Cynigir y gofal me</w:t>
      </w:r>
      <w:r w:rsidR="003060B6">
        <w:t xml:space="preserve">wn amgylchedd diogel </w:t>
      </w:r>
      <w:r w:rsidR="00F35135" w:rsidRPr="005B25EB">
        <w:t>lle gall plant fanteisio ar amrywiaeth eang o weithgareddau a phrofiadau sy’n eu galluogi i ddysgu a datblygu i’w llawn botensial. Mae’n dilyn cwricwlwm blynyddoedd cynnar cenedlaethol er mwyn sicrhau bod pob plentyn yn cael y cychwyn gora</w:t>
      </w:r>
      <w:r w:rsidR="003060B6">
        <w:t>u posib ymhob agwedd o’i addysg cyn ysgol.</w:t>
      </w:r>
    </w:p>
    <w:p w:rsidR="007D3804" w:rsidRPr="007D3804" w:rsidRDefault="007D3804" w:rsidP="007D3804"/>
    <w:p w:rsidR="00F35135" w:rsidRDefault="00F35135" w:rsidP="00F35135">
      <w:pPr>
        <w:jc w:val="both"/>
        <w:rPr>
          <w:b/>
        </w:rPr>
      </w:pPr>
      <w:r w:rsidRPr="005B25EB">
        <w:rPr>
          <w:b/>
        </w:rPr>
        <w:t>STAFF</w:t>
      </w:r>
    </w:p>
    <w:p w:rsidR="00F35135" w:rsidRDefault="003060B6" w:rsidP="00A0604F">
      <w:pPr>
        <w:jc w:val="both"/>
      </w:pPr>
      <w:r>
        <w:t>Darperir y gwasanaeth gan</w:t>
      </w:r>
      <w:r w:rsidR="00F35135" w:rsidRPr="005B25EB">
        <w:t xml:space="preserve"> staff cymwys ac ymroddgar a chynigir rhaglen o hyfforddiant mewn swydd i sicrhau bod ganddynt yr wybodaeth a’r sgiliau sydd yn angenrheidiol i ddarparu gofal ac addysg o’r safon uchaf posibl.</w:t>
      </w:r>
    </w:p>
    <w:p w:rsidR="00594FEC" w:rsidRPr="005B25EB" w:rsidRDefault="00594FEC" w:rsidP="00A0604F">
      <w:pPr>
        <w:jc w:val="both"/>
      </w:pPr>
    </w:p>
    <w:p w:rsidR="009D41B8" w:rsidRDefault="009D41B8" w:rsidP="00A0604F">
      <w:pPr>
        <w:jc w:val="both"/>
        <w:rPr>
          <w:b/>
        </w:rPr>
      </w:pPr>
    </w:p>
    <w:p w:rsidR="009D41B8" w:rsidRDefault="009D41B8" w:rsidP="00A0604F">
      <w:pPr>
        <w:jc w:val="both"/>
        <w:rPr>
          <w:b/>
        </w:rPr>
      </w:pPr>
    </w:p>
    <w:p w:rsidR="009D41B8" w:rsidRDefault="009D41B8" w:rsidP="00A0604F">
      <w:pPr>
        <w:jc w:val="both"/>
        <w:rPr>
          <w:b/>
        </w:rPr>
      </w:pPr>
    </w:p>
    <w:p w:rsidR="00F35135" w:rsidRDefault="00F35135" w:rsidP="00A0604F">
      <w:pPr>
        <w:jc w:val="both"/>
        <w:rPr>
          <w:b/>
        </w:rPr>
      </w:pPr>
      <w:r w:rsidRPr="005B25EB">
        <w:rPr>
          <w:b/>
        </w:rPr>
        <w:t>POLISI DERBYN PLANT</w:t>
      </w:r>
    </w:p>
    <w:p w:rsidR="00F35135" w:rsidRDefault="00F35135" w:rsidP="00A0604F">
      <w:pPr>
        <w:jc w:val="both"/>
      </w:pPr>
      <w:r w:rsidRPr="005B25EB">
        <w:t xml:space="preserve">Mae </w:t>
      </w:r>
      <w:r w:rsidR="009D41B8">
        <w:t>croeso i bob plentyn mynychu’r C</w:t>
      </w:r>
      <w:r w:rsidRPr="005B25EB">
        <w:t>ylch</w:t>
      </w:r>
      <w:r w:rsidR="009D41B8">
        <w:t xml:space="preserve"> Meithrin</w:t>
      </w:r>
      <w:r w:rsidRPr="005B25EB">
        <w:t xml:space="preserve"> gwaeth beth fo’i anghenion, liw, hil, iaith, crefydd, dosbarth cymdeithasol neu sefyllfa deuluol.  Bydd </w:t>
      </w:r>
      <w:r w:rsidR="006B1EB3">
        <w:t xml:space="preserve">Cylch Meithrin </w:t>
      </w:r>
      <w:r w:rsidR="003060B6">
        <w:t>Tycroes</w:t>
      </w:r>
      <w:r w:rsidRPr="005B25EB">
        <w:t xml:space="preserve"> yn cydy</w:t>
      </w:r>
      <w:r w:rsidR="000506C7">
        <w:t>mffurfio ag amodau cofrestru AG</w:t>
      </w:r>
      <w:r w:rsidRPr="005B25EB">
        <w:t xml:space="preserve">C parthed y nifer o blant a ganiateir.   </w:t>
      </w:r>
    </w:p>
    <w:p w:rsidR="00594FEC" w:rsidRPr="005B25EB" w:rsidRDefault="00594FEC" w:rsidP="00A0604F">
      <w:pPr>
        <w:jc w:val="both"/>
      </w:pPr>
    </w:p>
    <w:p w:rsidR="00F35135" w:rsidRDefault="00F35135" w:rsidP="00A0604F">
      <w:pPr>
        <w:jc w:val="both"/>
        <w:rPr>
          <w:b/>
        </w:rPr>
      </w:pPr>
      <w:r w:rsidRPr="005B25EB">
        <w:rPr>
          <w:b/>
        </w:rPr>
        <w:t>POLISI CYFLEODD CYFARTAL</w:t>
      </w:r>
    </w:p>
    <w:p w:rsidR="00F35135" w:rsidRDefault="00F35135" w:rsidP="00A0604F">
      <w:pPr>
        <w:jc w:val="both"/>
      </w:pPr>
      <w:r w:rsidRPr="005B25EB">
        <w:t xml:space="preserve">Bydd </w:t>
      </w:r>
      <w:r w:rsidR="006B1EB3">
        <w:t xml:space="preserve">Cylch Meithrin </w:t>
      </w:r>
      <w:r w:rsidR="003060B6">
        <w:t>Tycroes</w:t>
      </w:r>
      <w:r w:rsidRPr="005B25EB">
        <w:t xml:space="preserve"> yn sicrhau bod pob agwedd o’i weithgareddau yn hyrwyddo cyfle cyfartal i bob unigolyn, beth bynnag fo’i genedl, lliw, hil, rhyw, anabledd, crefydd, oed diwylliant neu ddosbarth cymdeithasol.  Bydd hyn yn cynnwys mynediad i weithgareddau, triniaeth gyfartal a pharch tuag at bob unigolyn.</w:t>
      </w:r>
    </w:p>
    <w:p w:rsidR="00594FEC" w:rsidRPr="005B25EB" w:rsidRDefault="00594FEC" w:rsidP="00F35135"/>
    <w:p w:rsidR="00F35135" w:rsidRDefault="00F35135" w:rsidP="00F35135">
      <w:pPr>
        <w:rPr>
          <w:b/>
        </w:rPr>
      </w:pPr>
      <w:r w:rsidRPr="005B25EB">
        <w:rPr>
          <w:b/>
        </w:rPr>
        <w:t>AMREDIAD ANGHENION</w:t>
      </w:r>
    </w:p>
    <w:p w:rsidR="00F35135" w:rsidRDefault="00F35135" w:rsidP="00A0604F">
      <w:pPr>
        <w:jc w:val="both"/>
      </w:pPr>
      <w:r w:rsidRPr="005B25EB">
        <w:t>Y nod yw darparu cefnogaeth briodol i blant gydag anghenion ychwan</w:t>
      </w:r>
      <w:r>
        <w:t xml:space="preserve">egol ble bynnag y gallwn, fel yr </w:t>
      </w:r>
      <w:r w:rsidRPr="005B25EB">
        <w:t>angen. Mae’r gwasanaeth yn cael eu darparu yn ôl y gofynion a’r amodau a amlinellir yng Nghytundeb Gofal Plant.</w:t>
      </w:r>
    </w:p>
    <w:p w:rsidR="00594FEC" w:rsidRPr="005B25EB" w:rsidRDefault="00594FEC" w:rsidP="00A0604F">
      <w:pPr>
        <w:jc w:val="both"/>
      </w:pPr>
    </w:p>
    <w:p w:rsidR="00F35135" w:rsidRDefault="00F35135" w:rsidP="00A0604F">
      <w:pPr>
        <w:jc w:val="both"/>
        <w:rPr>
          <w:b/>
        </w:rPr>
      </w:pPr>
      <w:r w:rsidRPr="005B25EB">
        <w:rPr>
          <w:b/>
        </w:rPr>
        <w:t>DIOGELU PLANT</w:t>
      </w:r>
    </w:p>
    <w:p w:rsidR="00F35135" w:rsidRPr="005B25EB" w:rsidRDefault="000506C7" w:rsidP="00A0604F">
      <w:pPr>
        <w:jc w:val="both"/>
      </w:pPr>
      <w:r>
        <w:t xml:space="preserve">Nod y </w:t>
      </w:r>
      <w:r w:rsidR="006B1EB3">
        <w:t xml:space="preserve">Cylch Meithrin </w:t>
      </w:r>
      <w:r w:rsidR="00F35135" w:rsidRPr="005B25EB">
        <w:t>yw sicrhau lles, diogelwch a ffyniant p</w:t>
      </w:r>
      <w:r w:rsidR="003C263E">
        <w:t>ob plentyn dan ei ofal.</w:t>
      </w:r>
      <w:r>
        <w:t xml:space="preserve"> Mae </w:t>
      </w:r>
      <w:r w:rsidR="003C263E">
        <w:t xml:space="preserve">Cylch Meithrin </w:t>
      </w:r>
      <w:r w:rsidR="003060B6">
        <w:t>Tycroes</w:t>
      </w:r>
      <w:r w:rsidR="00F35135" w:rsidRPr="005B25EB">
        <w:t xml:space="preserve"> yn credu bod gan bob plentyn yr hawl i ddisgwyl bod yr oedolion sy’n gofalu amdano yn ei amddiffyn rhag pob niwed. Mae hapusrwydd, diogelwch a ffyniant bob plentyn yn bwysig i Gylch Meithrin </w:t>
      </w:r>
      <w:r w:rsidR="003060B6">
        <w:t>Tycroes</w:t>
      </w:r>
      <w:r w:rsidR="00F35135" w:rsidRPr="005B25EB">
        <w:t xml:space="preserve">. </w:t>
      </w:r>
    </w:p>
    <w:p w:rsidR="00F35135" w:rsidRPr="005B25EB" w:rsidRDefault="00F35135" w:rsidP="00A0604F">
      <w:pPr>
        <w:jc w:val="both"/>
        <w:rPr>
          <w:b/>
        </w:rPr>
      </w:pPr>
    </w:p>
    <w:p w:rsidR="00F35135" w:rsidRDefault="00F35135" w:rsidP="00A0604F">
      <w:pPr>
        <w:jc w:val="both"/>
        <w:rPr>
          <w:b/>
        </w:rPr>
      </w:pPr>
      <w:r w:rsidRPr="005B25EB">
        <w:rPr>
          <w:b/>
        </w:rPr>
        <w:t>POLISI GADAEL A CHASGLU PLANT</w:t>
      </w:r>
    </w:p>
    <w:p w:rsidR="00F35135" w:rsidRDefault="00F35135" w:rsidP="00A0604F">
      <w:pPr>
        <w:jc w:val="both"/>
      </w:pPr>
      <w:r w:rsidRPr="005B25EB">
        <w:t xml:space="preserve">Mae </w:t>
      </w:r>
      <w:r w:rsidR="006B1EB3">
        <w:t xml:space="preserve">Cylch Meithrin </w:t>
      </w:r>
      <w:r w:rsidR="003060B6">
        <w:t>Tycroes</w:t>
      </w:r>
      <w:r w:rsidRPr="005B25EB">
        <w:t xml:space="preserve"> yn sicrhau bod trefniadau addas ar gael i adael a chasglu pob plentyn yn ddiogel.  Cofnodir manylion pob unigolyn sy’n debygol o gasglu’r plentyn a gofynnir i rieni</w:t>
      </w:r>
      <w:r>
        <w:t xml:space="preserve">/gwarchodwyr </w:t>
      </w:r>
      <w:r w:rsidRPr="005B25EB">
        <w:t xml:space="preserve"> ddarparu llun o bob person fydd yn debygol o gasglu’r plentyn.  Mae’n ofynnol i rieni/gwarchodwyr hysbysu </w:t>
      </w:r>
      <w:r w:rsidR="006B1EB3">
        <w:t xml:space="preserve">Cylch Meithrin </w:t>
      </w:r>
      <w:r w:rsidR="003060B6">
        <w:t>Tycroes</w:t>
      </w:r>
      <w:r w:rsidRPr="005B25EB">
        <w:t xml:space="preserve">, yn ysgrifenedig os </w:t>
      </w:r>
      <w:r w:rsidR="000506C7">
        <w:t xml:space="preserve">yn bosib </w:t>
      </w:r>
      <w:r w:rsidRPr="005B25EB">
        <w:t>o unrhyw newid yn drefniadau casglu.</w:t>
      </w:r>
    </w:p>
    <w:p w:rsidR="00594FEC" w:rsidRPr="005B25EB" w:rsidRDefault="00594FEC" w:rsidP="00F35135"/>
    <w:p w:rsidR="00314145" w:rsidRDefault="00F35135" w:rsidP="00F35135">
      <w:pPr>
        <w:autoSpaceDE w:val="0"/>
        <w:autoSpaceDN w:val="0"/>
        <w:adjustRightInd w:val="0"/>
        <w:rPr>
          <w:b/>
          <w:bCs/>
          <w:color w:val="222222"/>
          <w:lang w:val="cy-GB"/>
        </w:rPr>
      </w:pPr>
      <w:r w:rsidRPr="005B25EB">
        <w:rPr>
          <w:b/>
          <w:bCs/>
          <w:color w:val="222222"/>
          <w:lang w:val="cy-GB"/>
        </w:rPr>
        <w:t>GWEITHDREFN I’W DILYN MEWN ACHOS O GAU MEWN ARGYFWNG</w:t>
      </w:r>
    </w:p>
    <w:p w:rsidR="003C263E" w:rsidRDefault="00F35135" w:rsidP="00A0604F">
      <w:pPr>
        <w:autoSpaceDE w:val="0"/>
        <w:autoSpaceDN w:val="0"/>
        <w:adjustRightInd w:val="0"/>
        <w:jc w:val="both"/>
        <w:rPr>
          <w:color w:val="222222"/>
          <w:lang w:val="cy-GB"/>
        </w:rPr>
      </w:pPr>
      <w:r w:rsidRPr="005B25EB">
        <w:rPr>
          <w:color w:val="222222"/>
          <w:lang w:val="cy-GB"/>
        </w:rPr>
        <w:t xml:space="preserve">Mewn sefyllfaoedd arbennig neu mewn achos argyfwng, efallai y bydd angen cau </w:t>
      </w:r>
      <w:r w:rsidR="006B1EB3">
        <w:rPr>
          <w:color w:val="222222"/>
          <w:lang w:val="cy-GB"/>
        </w:rPr>
        <w:t xml:space="preserve">Cylch Meithrin </w:t>
      </w:r>
      <w:r w:rsidR="003060B6">
        <w:rPr>
          <w:color w:val="222222"/>
          <w:lang w:val="cy-GB"/>
        </w:rPr>
        <w:t>Tycroes</w:t>
      </w:r>
      <w:r w:rsidRPr="005B25EB">
        <w:rPr>
          <w:color w:val="222222"/>
          <w:lang w:val="cy-GB"/>
        </w:rPr>
        <w:t xml:space="preserve"> ar fyr rybudd. Os fydd angen cau ar fyr rybudd, bydd staff yn cysylltu gyda rhieni/gwarchodwyr dros y ffôn gan ddefnyddio rhifau cyswllt mewn argyfwng a ddarperir gan rieni/</w:t>
      </w:r>
      <w:r w:rsidR="00314145">
        <w:rPr>
          <w:color w:val="222222"/>
          <w:lang w:val="cy-GB"/>
        </w:rPr>
        <w:t xml:space="preserve"> </w:t>
      </w:r>
      <w:r w:rsidRPr="005B25EB">
        <w:rPr>
          <w:color w:val="222222"/>
          <w:lang w:val="cy-GB"/>
        </w:rPr>
        <w:t>gwarchodwyr ar y Ffurflen Cofrestru Plentyn (P1</w:t>
      </w:r>
      <w:r w:rsidR="000506C7">
        <w:rPr>
          <w:color w:val="222222"/>
          <w:lang w:val="cy-GB"/>
        </w:rPr>
        <w:t>-11</w:t>
      </w:r>
      <w:r w:rsidRPr="005B25EB">
        <w:rPr>
          <w:color w:val="222222"/>
          <w:lang w:val="cy-GB"/>
        </w:rPr>
        <w:t>) gan roi cymaint o rybudd ac sy’n bosib.</w:t>
      </w:r>
    </w:p>
    <w:p w:rsidR="00F35135" w:rsidRDefault="00F35135" w:rsidP="00A0604F">
      <w:pPr>
        <w:autoSpaceDE w:val="0"/>
        <w:autoSpaceDN w:val="0"/>
        <w:adjustRightInd w:val="0"/>
        <w:jc w:val="both"/>
        <w:rPr>
          <w:color w:val="222222"/>
          <w:lang w:val="cy-GB"/>
        </w:rPr>
      </w:pPr>
      <w:r w:rsidRPr="005B25EB">
        <w:rPr>
          <w:color w:val="222222"/>
          <w:lang w:val="cy-GB"/>
        </w:rPr>
        <w:t>Os fydd angen cau mewn argyfwng yn ystod amser sesiwn y ddarpariaeth, bydd y staff yn cysylltu â’r rhieni / gwarchodwyr drwy ddefnyddio'r rhifau ffôn cysylltiadau brys. Bydd y staff yn aros gyda’r plant nes eu bod yn cael eu casglu.</w:t>
      </w:r>
      <w:r>
        <w:rPr>
          <w:color w:val="222222"/>
          <w:lang w:val="cy-GB"/>
        </w:rPr>
        <w:t xml:space="preserve"> </w:t>
      </w:r>
      <w:r w:rsidRPr="005B25EB">
        <w:rPr>
          <w:color w:val="222222"/>
          <w:lang w:val="cy-GB"/>
        </w:rPr>
        <w:t>Cysylltir gyda’r rhieni/gwarchodwyr i gadarnhau dyddiad ail agor y ddarpariaeth.</w:t>
      </w:r>
    </w:p>
    <w:p w:rsidR="00594FEC" w:rsidRPr="005B25EB" w:rsidRDefault="00594FEC" w:rsidP="00F35135">
      <w:pPr>
        <w:autoSpaceDE w:val="0"/>
        <w:autoSpaceDN w:val="0"/>
        <w:adjustRightInd w:val="0"/>
        <w:rPr>
          <w:color w:val="000000"/>
        </w:rPr>
      </w:pPr>
    </w:p>
    <w:p w:rsidR="00F35135" w:rsidRPr="005B25EB" w:rsidRDefault="00F35135" w:rsidP="00F35135">
      <w:pPr>
        <w:jc w:val="both"/>
        <w:rPr>
          <w:b/>
        </w:rPr>
      </w:pPr>
      <w:r w:rsidRPr="005B25EB">
        <w:rPr>
          <w:b/>
        </w:rPr>
        <w:t>CANMOL A CHWYNO</w:t>
      </w:r>
    </w:p>
    <w:p w:rsidR="00F35135" w:rsidRDefault="007D3804" w:rsidP="00F35135">
      <w:pPr>
        <w:jc w:val="both"/>
      </w:pPr>
      <w:r>
        <w:t>N</w:t>
      </w:r>
      <w:r w:rsidR="000506C7">
        <w:t>od y Cylch Meithrin</w:t>
      </w:r>
      <w:r w:rsidR="003060B6">
        <w:t xml:space="preserve"> yw darparu gwasanaeth o safon</w:t>
      </w:r>
      <w:r w:rsidR="00F35135" w:rsidRPr="005B25EB">
        <w:t xml:space="preserve"> ymhob agwedd o’i gwaith. Croesewir barn a sylwadau rhieni/gwarchodwyr am y gwasanaeth, fel y gellir ei wella os oes angen. Ceisir datrys unrhyw broblemau neu gwynion mewn modd adeilad</w:t>
      </w:r>
      <w:r w:rsidR="00F35135">
        <w:t>ol cyn gynted â phosibl. Dylid c</w:t>
      </w:r>
      <w:r w:rsidR="00F35135" w:rsidRPr="005B25EB">
        <w:t>yfeirio u</w:t>
      </w:r>
      <w:r w:rsidR="003060B6">
        <w:t>nrhyw gwyn neu sylw at Arweinydd</w:t>
      </w:r>
      <w:r w:rsidR="000506C7">
        <w:t xml:space="preserve"> Cylch Meithrin </w:t>
      </w:r>
      <w:r w:rsidR="003060B6">
        <w:t>Tycroes</w:t>
      </w:r>
      <w:r w:rsidR="00F35135" w:rsidRPr="005B25EB">
        <w:t xml:space="preserve"> y cylch yn y lle cyntaf. Os na cheir datrysiad boddhaol, gellir c</w:t>
      </w:r>
      <w:r w:rsidR="000506C7">
        <w:t>ysylltu â’r Unigolyn Cyfrifol</w:t>
      </w:r>
      <w:r w:rsidR="003060B6">
        <w:t xml:space="preserve">.  </w:t>
      </w:r>
      <w:r w:rsidR="000506C7">
        <w:t xml:space="preserve">Mae manylion cyswllt wedi’u nodi </w:t>
      </w:r>
      <w:r w:rsidR="003C263E">
        <w:t xml:space="preserve">isod ac </w:t>
      </w:r>
      <w:r w:rsidR="000506C7">
        <w:t>ar hysbysfwrdd y rhien</w:t>
      </w:r>
      <w:r w:rsidR="009D41B8">
        <w:t xml:space="preserve"> / gwarchodwyr</w:t>
      </w:r>
      <w:r w:rsidR="000506C7">
        <w:t>.</w:t>
      </w:r>
    </w:p>
    <w:p w:rsidR="00594FEC" w:rsidRPr="005B25EB" w:rsidRDefault="00594FEC" w:rsidP="00F35135">
      <w:pPr>
        <w:jc w:val="both"/>
      </w:pPr>
    </w:p>
    <w:p w:rsidR="00F35135" w:rsidRDefault="00F35135" w:rsidP="00F35135">
      <w:pPr>
        <w:jc w:val="both"/>
        <w:rPr>
          <w:b/>
          <w:bCs/>
        </w:rPr>
      </w:pPr>
      <w:r w:rsidRPr="005B25EB">
        <w:rPr>
          <w:b/>
          <w:bCs/>
        </w:rPr>
        <w:t>POLISÏAU</w:t>
      </w:r>
      <w:r>
        <w:rPr>
          <w:b/>
          <w:bCs/>
        </w:rPr>
        <w:t>/ADRODDIADAU</w:t>
      </w:r>
    </w:p>
    <w:p w:rsidR="00F35135" w:rsidRDefault="00F35135" w:rsidP="00F35135">
      <w:pPr>
        <w:jc w:val="both"/>
      </w:pPr>
      <w:r w:rsidRPr="005B25EB">
        <w:t>Cedwir copi llawn o’r holl bolisïau/a</w:t>
      </w:r>
      <w:r>
        <w:t>droddiadau</w:t>
      </w:r>
      <w:r w:rsidRPr="005B25EB">
        <w:t xml:space="preserve"> amrywiol</w:t>
      </w:r>
      <w:r w:rsidR="000506C7">
        <w:t xml:space="preserve"> ar hysbysfwrdd rhieni</w:t>
      </w:r>
      <w:r w:rsidR="009D41B8">
        <w:t xml:space="preserve"> / gwarchodwyr</w:t>
      </w:r>
      <w:r w:rsidR="000506C7">
        <w:t xml:space="preserve"> o fewn y Cylch Meithrin.</w:t>
      </w:r>
    </w:p>
    <w:p w:rsidR="004A1A22" w:rsidRDefault="004A1A22" w:rsidP="00F35135">
      <w:pPr>
        <w:jc w:val="both"/>
        <w:rPr>
          <w:b/>
        </w:rPr>
      </w:pPr>
    </w:p>
    <w:p w:rsidR="009D41B8" w:rsidRDefault="009D41B8" w:rsidP="00F35135">
      <w:pPr>
        <w:jc w:val="both"/>
        <w:rPr>
          <w:b/>
        </w:rPr>
      </w:pPr>
    </w:p>
    <w:p w:rsidR="009D41B8" w:rsidRDefault="009D41B8" w:rsidP="00F35135">
      <w:pPr>
        <w:jc w:val="both"/>
        <w:rPr>
          <w:b/>
        </w:rPr>
      </w:pPr>
    </w:p>
    <w:p w:rsidR="00F35135" w:rsidRDefault="00F35135" w:rsidP="00F35135">
      <w:pPr>
        <w:jc w:val="both"/>
        <w:rPr>
          <w:b/>
        </w:rPr>
      </w:pPr>
      <w:r w:rsidRPr="005B25EB">
        <w:rPr>
          <w:b/>
        </w:rPr>
        <w:t>COFRESTRU</w:t>
      </w:r>
    </w:p>
    <w:p w:rsidR="00F35135" w:rsidRDefault="00F35135" w:rsidP="00F35135">
      <w:pPr>
        <w:jc w:val="both"/>
      </w:pPr>
      <w:r w:rsidRPr="005B25EB">
        <w:t>Bydd angen i bob rhiant/gwarchodwr y plant sy’n mynychu</w:t>
      </w:r>
      <w:r w:rsidR="000506C7">
        <w:t>’r Cylch M</w:t>
      </w:r>
      <w:r w:rsidRPr="005B25EB">
        <w:t xml:space="preserve">eithrin llenwi </w:t>
      </w:r>
      <w:r>
        <w:t xml:space="preserve">pob </w:t>
      </w:r>
      <w:r w:rsidRPr="005B25EB">
        <w:t xml:space="preserve">ffurflen cofrestru yn nodi manylion llawn bob plentyn </w:t>
      </w:r>
      <w:r w:rsidRPr="000506C7">
        <w:rPr>
          <w:u w:val="single"/>
        </w:rPr>
        <w:t>cyn</w:t>
      </w:r>
      <w:r w:rsidRPr="005B25EB">
        <w:t xml:space="preserve"> dechrau.</w:t>
      </w:r>
    </w:p>
    <w:p w:rsidR="00594FEC" w:rsidRDefault="00594FEC" w:rsidP="00F35135">
      <w:pPr>
        <w:jc w:val="both"/>
      </w:pPr>
    </w:p>
    <w:p w:rsidR="00F35135" w:rsidRPr="005B25EB" w:rsidRDefault="00F35135" w:rsidP="00F35135">
      <w:pPr>
        <w:jc w:val="both"/>
        <w:rPr>
          <w:b/>
        </w:rPr>
      </w:pPr>
      <w:r w:rsidRPr="005B25EB">
        <w:rPr>
          <w:b/>
        </w:rPr>
        <w:t xml:space="preserve">TERMAU AC AMODAU </w:t>
      </w:r>
    </w:p>
    <w:p w:rsidR="002228C7" w:rsidRDefault="00F35135" w:rsidP="0082770E">
      <w:pPr>
        <w:jc w:val="both"/>
        <w:rPr>
          <w:b/>
          <w:u w:val="single"/>
        </w:rPr>
      </w:pPr>
      <w:r w:rsidRPr="005B25EB">
        <w:t>Fel y nodir yng nghytundeb y Rhieni /Gwarchodwyr.</w:t>
      </w:r>
    </w:p>
    <w:p w:rsidR="00246B61" w:rsidRPr="00207FE9" w:rsidRDefault="00594FEC" w:rsidP="0082770E">
      <w:pPr>
        <w:spacing w:after="160" w:line="259" w:lineRule="auto"/>
        <w:ind w:left="4320" w:firstLine="720"/>
        <w:rPr>
          <w:rFonts w:ascii="Comic Sans MS" w:hAnsi="Comic Sans MS"/>
          <w:b/>
          <w:bCs/>
          <w:color w:val="A40C83"/>
          <w:sz w:val="48"/>
          <w:szCs w:val="48"/>
          <w:lang w:val="en-GB"/>
        </w:rPr>
      </w:pPr>
      <w:r>
        <w:rPr>
          <w:b/>
          <w:u w:val="single"/>
        </w:rPr>
        <w:br w:type="page"/>
      </w:r>
      <w:r w:rsidR="00B954B7">
        <w:rPr>
          <w:noProof/>
          <w:lang w:val="en-GB" w:eastAsia="en-GB"/>
        </w:rPr>
        <w:lastRenderedPageBreak/>
        <w:drawing>
          <wp:inline distT="0" distB="0" distL="0" distR="0" wp14:anchorId="03FC8AD5" wp14:editId="0A66BE50">
            <wp:extent cx="1190625" cy="7081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448" cy="730597"/>
                    </a:xfrm>
                    <a:prstGeom prst="rect">
                      <a:avLst/>
                    </a:prstGeom>
                    <a:noFill/>
                  </pic:spPr>
                </pic:pic>
              </a:graphicData>
            </a:graphic>
          </wp:inline>
        </w:drawing>
      </w:r>
      <w:r w:rsidR="00246B61">
        <w:rPr>
          <w:noProof/>
          <w:sz w:val="22"/>
          <w:szCs w:val="22"/>
          <w:lang w:val="en-GB" w:eastAsia="en-GB"/>
        </w:rPr>
        <w:drawing>
          <wp:anchor distT="0" distB="0" distL="114300" distR="114300" simplePos="0" relativeHeight="251678720" behindDoc="0" locked="0" layoutInCell="1" allowOverlap="1" wp14:anchorId="3000F3ED" wp14:editId="2F9A8E76">
            <wp:simplePos x="0" y="0"/>
            <wp:positionH relativeFrom="column">
              <wp:posOffset>-228600</wp:posOffset>
            </wp:positionH>
            <wp:positionV relativeFrom="paragraph">
              <wp:posOffset>-15240</wp:posOffset>
            </wp:positionV>
            <wp:extent cx="2438400" cy="556260"/>
            <wp:effectExtent l="0" t="0" r="0" b="0"/>
            <wp:wrapNone/>
            <wp:docPr id="13" name="Picture 13" descr="MM Cymraeg hi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 Cymraeg hir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B61" w:rsidRDefault="00246B61" w:rsidP="00F35135">
      <w:pPr>
        <w:jc w:val="center"/>
        <w:rPr>
          <w:b/>
          <w:u w:val="single"/>
        </w:rPr>
      </w:pPr>
    </w:p>
    <w:p w:rsidR="00F35135" w:rsidRPr="00124D40" w:rsidRDefault="00246B61" w:rsidP="00F35135">
      <w:pPr>
        <w:jc w:val="center"/>
        <w:rPr>
          <w:b/>
          <w:u w:val="single"/>
        </w:rPr>
      </w:pPr>
      <w:r>
        <w:rPr>
          <w:b/>
          <w:u w:val="single"/>
        </w:rPr>
        <w:t>STATEMENT OF PURPOSE</w:t>
      </w:r>
    </w:p>
    <w:p w:rsidR="00F35135" w:rsidRPr="00124D40" w:rsidRDefault="00F35135" w:rsidP="00F35135"/>
    <w:p w:rsidR="00F35135" w:rsidRPr="00124D40" w:rsidRDefault="00F35135" w:rsidP="00F35135">
      <w:pPr>
        <w:jc w:val="both"/>
        <w:rPr>
          <w:b/>
        </w:rPr>
      </w:pPr>
      <w:r w:rsidRPr="00124D40">
        <w:rPr>
          <w:b/>
        </w:rPr>
        <w:t>AIMS AND OBJECTIVES</w:t>
      </w:r>
    </w:p>
    <w:p w:rsidR="00F35135" w:rsidRDefault="006B1EB3" w:rsidP="00F35135">
      <w:pPr>
        <w:jc w:val="both"/>
      </w:pPr>
      <w:r>
        <w:t xml:space="preserve">Cylch Meithrin </w:t>
      </w:r>
      <w:r w:rsidR="003060B6">
        <w:t>Tycroes</w:t>
      </w:r>
      <w:r w:rsidR="00F35135" w:rsidRPr="00124D40">
        <w:t xml:space="preserve"> aims to provide quality Welsh-medium care and education for children from 2 years old up to statutory school age</w:t>
      </w:r>
      <w:r w:rsidR="003060B6">
        <w:t xml:space="preserve">. </w:t>
      </w:r>
      <w:r w:rsidR="00F35135" w:rsidRPr="00124D40">
        <w:t xml:space="preserve">  </w:t>
      </w:r>
    </w:p>
    <w:p w:rsidR="00F467B1" w:rsidRPr="00124D40" w:rsidRDefault="00F467B1" w:rsidP="007D3804">
      <w:pPr>
        <w:jc w:val="both"/>
      </w:pPr>
    </w:p>
    <w:p w:rsidR="00F35135" w:rsidRDefault="00F35135" w:rsidP="007D3804">
      <w:r w:rsidRPr="00124D40">
        <w:rPr>
          <w:b/>
        </w:rPr>
        <w:t xml:space="preserve">AGE: </w:t>
      </w:r>
      <w:r w:rsidR="006B1EB3">
        <w:t xml:space="preserve">Cylch Meithrin </w:t>
      </w:r>
      <w:r w:rsidR="003060B6">
        <w:t>Tycroes</w:t>
      </w:r>
      <w:r w:rsidR="00F467B1">
        <w:t xml:space="preserve"> accepts children from 2 yrs to statutory school </w:t>
      </w:r>
      <w:r w:rsidRPr="00124D40">
        <w:t xml:space="preserve">age. </w:t>
      </w:r>
    </w:p>
    <w:p w:rsidR="00F35135" w:rsidRDefault="00F35135" w:rsidP="007D3804">
      <w:r w:rsidRPr="00124D40">
        <w:rPr>
          <w:b/>
        </w:rPr>
        <w:t xml:space="preserve">GENDER: </w:t>
      </w:r>
      <w:r w:rsidRPr="00124D40">
        <w:t>Boy/Girl</w:t>
      </w:r>
    </w:p>
    <w:p w:rsidR="00F35135" w:rsidRPr="00124D40" w:rsidRDefault="00F35135" w:rsidP="007D3804">
      <w:r w:rsidRPr="00124D40">
        <w:rPr>
          <w:b/>
        </w:rPr>
        <w:t>LANGUAGE:</w:t>
      </w:r>
      <w:r w:rsidRPr="00124D40">
        <w:t xml:space="preserve"> The provision operates through the medium of Welsh.</w:t>
      </w:r>
    </w:p>
    <w:p w:rsidR="004A1A22" w:rsidRDefault="004A1A22" w:rsidP="007D3804">
      <w:pPr>
        <w:rPr>
          <w:b/>
        </w:rPr>
      </w:pPr>
    </w:p>
    <w:p w:rsidR="00F35135" w:rsidRDefault="00F35135" w:rsidP="00F35135">
      <w:pPr>
        <w:rPr>
          <w:b/>
        </w:rPr>
      </w:pPr>
      <w:r w:rsidRPr="00124D40">
        <w:rPr>
          <w:b/>
        </w:rPr>
        <w:t>NUMBER OF CHILDREN</w:t>
      </w:r>
    </w:p>
    <w:p w:rsidR="00F35135" w:rsidRDefault="006B1EB3" w:rsidP="00F35135">
      <w:r>
        <w:t xml:space="preserve">Cylch Meithrin </w:t>
      </w:r>
      <w:r w:rsidR="003060B6">
        <w:t>Tycroes</w:t>
      </w:r>
      <w:r w:rsidR="00F35135" w:rsidRPr="00124D40">
        <w:t xml:space="preserve"> has registered with Care </w:t>
      </w:r>
      <w:r w:rsidR="00E52A2B">
        <w:t>Inspectorate Wales (C</w:t>
      </w:r>
      <w:r w:rsidR="00F35135" w:rsidRPr="00124D40">
        <w:t xml:space="preserve">IW) for </w:t>
      </w:r>
      <w:r w:rsidR="003060B6" w:rsidRPr="003060B6">
        <w:t>19</w:t>
      </w:r>
      <w:r w:rsidR="002228C7">
        <w:t xml:space="preserve"> children at any one time. </w:t>
      </w:r>
    </w:p>
    <w:p w:rsidR="00F467B1" w:rsidRPr="00124D40" w:rsidRDefault="00F467B1" w:rsidP="00F35135"/>
    <w:p w:rsidR="00F35135" w:rsidRPr="005005A9" w:rsidRDefault="00F35135" w:rsidP="00F35135">
      <w:pPr>
        <w:rPr>
          <w:b/>
        </w:rPr>
      </w:pPr>
      <w:r w:rsidRPr="005005A9">
        <w:rPr>
          <w:b/>
        </w:rPr>
        <w:t>FACILITIES</w:t>
      </w:r>
    </w:p>
    <w:p w:rsidR="00F35135" w:rsidRPr="005005A9" w:rsidRDefault="00F35135" w:rsidP="00F35135">
      <w:r w:rsidRPr="005005A9">
        <w:t>The facilities offered to the children and families include:</w:t>
      </w:r>
    </w:p>
    <w:p w:rsidR="005005A9" w:rsidRPr="005005A9" w:rsidRDefault="005005A9" w:rsidP="00F35135"/>
    <w:p w:rsidR="00F35135" w:rsidRPr="005005A9" w:rsidRDefault="005005A9" w:rsidP="00F35135">
      <w:pPr>
        <w:numPr>
          <w:ilvl w:val="0"/>
          <w:numId w:val="1"/>
        </w:numPr>
      </w:pPr>
      <w:r w:rsidRPr="005005A9">
        <w:t>Two</w:t>
      </w:r>
      <w:r w:rsidR="00F35135" w:rsidRPr="005005A9">
        <w:t xml:space="preserve"> specific rooms designed to c</w:t>
      </w:r>
      <w:r w:rsidR="00E52A2B">
        <w:t>reate a stimulating environment</w:t>
      </w:r>
    </w:p>
    <w:p w:rsidR="00F35135" w:rsidRPr="005005A9" w:rsidRDefault="005005A9" w:rsidP="00F35135">
      <w:pPr>
        <w:numPr>
          <w:ilvl w:val="0"/>
          <w:numId w:val="1"/>
        </w:numPr>
      </w:pPr>
      <w:r w:rsidRPr="005005A9">
        <w:t xml:space="preserve">Two </w:t>
      </w:r>
      <w:r w:rsidR="00F35135" w:rsidRPr="005005A9">
        <w:t>toilets for girls and</w:t>
      </w:r>
      <w:r w:rsidRPr="005005A9">
        <w:t xml:space="preserve"> boys, one of which for disabled / staff use</w:t>
      </w:r>
    </w:p>
    <w:p w:rsidR="00F35135" w:rsidRPr="005005A9" w:rsidRDefault="005005A9" w:rsidP="00F35135">
      <w:pPr>
        <w:numPr>
          <w:ilvl w:val="0"/>
          <w:numId w:val="1"/>
        </w:numPr>
      </w:pPr>
      <w:r>
        <w:t>Rest</w:t>
      </w:r>
      <w:r w:rsidRPr="005005A9">
        <w:t xml:space="preserve"> </w:t>
      </w:r>
      <w:r w:rsidR="00F35135" w:rsidRPr="005005A9">
        <w:t>area to accommodate the physical</w:t>
      </w:r>
      <w:r w:rsidRPr="005005A9">
        <w:t xml:space="preserve"> needs of each individual child</w:t>
      </w:r>
    </w:p>
    <w:p w:rsidR="00F35135" w:rsidRPr="005005A9" w:rsidRDefault="00F35135" w:rsidP="00F35135">
      <w:pPr>
        <w:numPr>
          <w:ilvl w:val="0"/>
          <w:numId w:val="1"/>
        </w:numPr>
      </w:pPr>
      <w:r w:rsidRPr="005005A9">
        <w:t xml:space="preserve">An outside play area </w:t>
      </w:r>
      <w:r w:rsidR="005005A9" w:rsidRPr="005005A9">
        <w:t>(concrete)</w:t>
      </w:r>
    </w:p>
    <w:p w:rsidR="00F35135" w:rsidRPr="005005A9" w:rsidRDefault="005005A9" w:rsidP="00F35135">
      <w:pPr>
        <w:numPr>
          <w:ilvl w:val="0"/>
          <w:numId w:val="1"/>
        </w:numPr>
      </w:pPr>
      <w:r w:rsidRPr="005005A9">
        <w:t>A kitchen for preparation of snacks</w:t>
      </w:r>
    </w:p>
    <w:p w:rsidR="00F467B1" w:rsidRPr="003060B6" w:rsidRDefault="00F467B1" w:rsidP="00F467B1">
      <w:pPr>
        <w:ind w:left="720"/>
        <w:rPr>
          <w:highlight w:val="yellow"/>
        </w:rPr>
      </w:pPr>
    </w:p>
    <w:p w:rsidR="00F35135" w:rsidRPr="003E238D" w:rsidRDefault="00F35135" w:rsidP="00F467B1">
      <w:pPr>
        <w:jc w:val="both"/>
        <w:rPr>
          <w:b/>
        </w:rPr>
      </w:pPr>
      <w:r w:rsidRPr="003E238D">
        <w:rPr>
          <w:b/>
        </w:rPr>
        <w:t>SERVICE</w:t>
      </w:r>
    </w:p>
    <w:p w:rsidR="003E238D" w:rsidRPr="007E2DC5" w:rsidRDefault="006B1EB3" w:rsidP="00F467B1">
      <w:pPr>
        <w:jc w:val="both"/>
        <w:rPr>
          <w:sz w:val="22"/>
          <w:szCs w:val="22"/>
        </w:rPr>
      </w:pPr>
      <w:r w:rsidRPr="003E238D">
        <w:t xml:space="preserve">Cylch Meithrin </w:t>
      </w:r>
      <w:r w:rsidR="003060B6" w:rsidRPr="003E238D">
        <w:t>Tycroes</w:t>
      </w:r>
      <w:r w:rsidR="00F35135" w:rsidRPr="003E238D">
        <w:t xml:space="preserve"> offers quality, flexible and affordable childcare to parents/guardians who require the service.  </w:t>
      </w:r>
      <w:r w:rsidR="003E238D" w:rsidRPr="007E2DC5">
        <w:rPr>
          <w:sz w:val="22"/>
          <w:szCs w:val="22"/>
        </w:rPr>
        <w:t>The service is open as below for 39 weeks of the year during school term time only:</w:t>
      </w:r>
    </w:p>
    <w:p w:rsidR="003E238D" w:rsidRPr="003E238D" w:rsidRDefault="003E238D" w:rsidP="003E238D">
      <w:pPr>
        <w:jc w:val="both"/>
      </w:pPr>
    </w:p>
    <w:p w:rsidR="003E238D" w:rsidRPr="003E238D" w:rsidRDefault="00B94000" w:rsidP="003E238D">
      <w:pPr>
        <w:jc w:val="both"/>
      </w:pPr>
      <w:r>
        <w:t>Monday</w:t>
      </w:r>
      <w:r>
        <w:tab/>
      </w:r>
      <w:r>
        <w:tab/>
      </w:r>
      <w:r>
        <w:tab/>
        <w:t>09:00 until 11:30</w:t>
      </w:r>
      <w:r w:rsidR="007D3804">
        <w:tab/>
      </w:r>
      <w:r w:rsidR="007D3804">
        <w:tab/>
      </w:r>
      <w:r w:rsidR="003E238D" w:rsidRPr="003E238D">
        <w:t>Tuesday</w:t>
      </w:r>
      <w:r w:rsidR="003E238D" w:rsidRPr="003E238D">
        <w:tab/>
      </w:r>
      <w:r w:rsidR="003E238D" w:rsidRPr="003E238D">
        <w:tab/>
      </w:r>
      <w:r w:rsidR="00386D29">
        <w:t>09:00</w:t>
      </w:r>
      <w:r w:rsidR="003E238D" w:rsidRPr="003E238D">
        <w:t xml:space="preserve"> until 1</w:t>
      </w:r>
      <w:r>
        <w:t>1:30</w:t>
      </w:r>
    </w:p>
    <w:p w:rsidR="003E238D" w:rsidRPr="003E238D" w:rsidRDefault="00B94000" w:rsidP="003E238D">
      <w:pPr>
        <w:jc w:val="both"/>
      </w:pPr>
      <w:r>
        <w:t>Wednesday</w:t>
      </w:r>
      <w:r>
        <w:tab/>
      </w:r>
      <w:r>
        <w:tab/>
      </w:r>
      <w:r>
        <w:tab/>
        <w:t>12:30 until 15:0</w:t>
      </w:r>
      <w:r w:rsidR="003E238D" w:rsidRPr="003E238D">
        <w:t>0</w:t>
      </w:r>
      <w:r w:rsidR="007D3804">
        <w:tab/>
      </w:r>
      <w:r w:rsidR="007D3804">
        <w:tab/>
      </w:r>
      <w:r w:rsidR="003E238D" w:rsidRPr="00B954B7">
        <w:rPr>
          <w:color w:val="7030A0"/>
        </w:rPr>
        <w:t>Thursday</w:t>
      </w:r>
      <w:r w:rsidR="00B954B7" w:rsidRPr="00B954B7">
        <w:rPr>
          <w:color w:val="7030A0"/>
        </w:rPr>
        <w:t xml:space="preserve"> (Ti a Fi)</w:t>
      </w:r>
      <w:r w:rsidR="00B954B7">
        <w:rPr>
          <w:color w:val="7030A0"/>
        </w:rPr>
        <w:tab/>
      </w:r>
      <w:r w:rsidR="00B954B7" w:rsidRPr="00B954B7">
        <w:rPr>
          <w:color w:val="7030A0"/>
        </w:rPr>
        <w:t>09:15</w:t>
      </w:r>
      <w:r w:rsidR="003E238D" w:rsidRPr="00B954B7">
        <w:rPr>
          <w:color w:val="7030A0"/>
        </w:rPr>
        <w:t xml:space="preserve"> until 1</w:t>
      </w:r>
      <w:r w:rsidR="00B954B7" w:rsidRPr="00B954B7">
        <w:rPr>
          <w:color w:val="7030A0"/>
        </w:rPr>
        <w:t>1:00</w:t>
      </w:r>
    </w:p>
    <w:p w:rsidR="003E238D" w:rsidRPr="003E238D" w:rsidRDefault="00B94000" w:rsidP="003E238D">
      <w:pPr>
        <w:jc w:val="both"/>
      </w:pPr>
      <w:r>
        <w:t>Friday</w:t>
      </w:r>
      <w:r>
        <w:tab/>
      </w:r>
      <w:r>
        <w:tab/>
      </w:r>
      <w:r>
        <w:tab/>
      </w:r>
      <w:r>
        <w:tab/>
        <w:t>09.00 until 11:30</w:t>
      </w:r>
    </w:p>
    <w:p w:rsidR="003E238D" w:rsidRPr="003E238D" w:rsidRDefault="003E238D" w:rsidP="00F467B1">
      <w:pPr>
        <w:jc w:val="both"/>
      </w:pPr>
    </w:p>
    <w:p w:rsidR="00F35135" w:rsidRDefault="00F35135" w:rsidP="00F467B1">
      <w:pPr>
        <w:jc w:val="both"/>
        <w:rPr>
          <w:b/>
        </w:rPr>
      </w:pPr>
      <w:r w:rsidRPr="00124D40">
        <w:rPr>
          <w:b/>
        </w:rPr>
        <w:t>ACTIVITIES</w:t>
      </w:r>
    </w:p>
    <w:p w:rsidR="00F35135" w:rsidRDefault="00F35135" w:rsidP="00F467B1">
      <w:pPr>
        <w:jc w:val="both"/>
      </w:pPr>
      <w:r w:rsidRPr="00124D40">
        <w:t xml:space="preserve">The happiness of every child is a priority at </w:t>
      </w:r>
      <w:r w:rsidR="006B1EB3">
        <w:t xml:space="preserve">Cylch Meithrin </w:t>
      </w:r>
      <w:r w:rsidR="003060B6">
        <w:t>Tycroes</w:t>
      </w:r>
      <w:r w:rsidRPr="00124D40">
        <w:t xml:space="preserve">. The best possible care is offered in a safe and stimulating environment where children can benefit from a wide range of play activities and experiences which enable them to learn and develop to their full potential. </w:t>
      </w:r>
      <w:r w:rsidR="00B94000">
        <w:t xml:space="preserve">Cylch </w:t>
      </w:r>
      <w:r w:rsidR="006B1EB3">
        <w:t xml:space="preserve">Meithrin </w:t>
      </w:r>
      <w:r w:rsidR="003060B6">
        <w:t>Tycroes</w:t>
      </w:r>
      <w:r w:rsidRPr="00124D40">
        <w:t xml:space="preserve"> follows the National Early Years Curriculum, which ensures that each child receives the best possible start in all aspects of his/her education.</w:t>
      </w:r>
    </w:p>
    <w:p w:rsidR="00F467B1" w:rsidRPr="00124D40" w:rsidRDefault="00F467B1" w:rsidP="00F467B1">
      <w:pPr>
        <w:jc w:val="both"/>
      </w:pPr>
    </w:p>
    <w:p w:rsidR="00F35135" w:rsidRPr="00124D40" w:rsidRDefault="00F35135" w:rsidP="00F467B1">
      <w:pPr>
        <w:jc w:val="both"/>
        <w:rPr>
          <w:b/>
        </w:rPr>
      </w:pPr>
      <w:r w:rsidRPr="00124D40">
        <w:rPr>
          <w:b/>
        </w:rPr>
        <w:t>STAFF</w:t>
      </w:r>
    </w:p>
    <w:p w:rsidR="00F35135" w:rsidRDefault="00F35135" w:rsidP="007E2DC5">
      <w:pPr>
        <w:jc w:val="both"/>
      </w:pPr>
      <w:r w:rsidRPr="00124D40">
        <w:t>The service is</w:t>
      </w:r>
      <w:r w:rsidR="00AE7F3C">
        <w:t xml:space="preserve"> provided by </w:t>
      </w:r>
      <w:r w:rsidRPr="00124D40">
        <w:t>qualified a</w:t>
      </w:r>
      <w:r w:rsidR="00B94000">
        <w:t>nd dedicated staff.  A programme</w:t>
      </w:r>
      <w:r w:rsidRPr="00124D40">
        <w:t xml:space="preserve"> of in-service training is offered to ensure staff have the essential knowledge and skills to provide care and education of the highest standard.</w:t>
      </w:r>
    </w:p>
    <w:p w:rsidR="00F467B1" w:rsidRPr="00124D40" w:rsidRDefault="00F467B1" w:rsidP="007E2DC5">
      <w:pPr>
        <w:jc w:val="both"/>
      </w:pPr>
    </w:p>
    <w:p w:rsidR="007E2DC5" w:rsidRDefault="007E2DC5" w:rsidP="007E2DC5">
      <w:pPr>
        <w:jc w:val="both"/>
        <w:rPr>
          <w:b/>
        </w:rPr>
      </w:pPr>
      <w:r>
        <w:rPr>
          <w:b/>
        </w:rPr>
        <w:t>ADMISSIONS POLICY</w:t>
      </w:r>
    </w:p>
    <w:p w:rsidR="00F35135" w:rsidRPr="007E2DC5" w:rsidRDefault="00F35135" w:rsidP="007E2DC5">
      <w:pPr>
        <w:jc w:val="both"/>
        <w:rPr>
          <w:b/>
        </w:rPr>
      </w:pPr>
      <w:r w:rsidRPr="00124D40">
        <w:t>Every child who is within the appropriate age</w:t>
      </w:r>
      <w:r w:rsidR="00AE7F3C">
        <w:t xml:space="preserve"> range is welcome to attend Cylch Meithrin Tycroes, </w:t>
      </w:r>
      <w:r w:rsidRPr="00124D40">
        <w:t xml:space="preserve">regardless of his/her needs, colour, race, language, religion, social class or family situation. The </w:t>
      </w:r>
      <w:r w:rsidRPr="00124D40">
        <w:lastRenderedPageBreak/>
        <w:t xml:space="preserve">nursery will </w:t>
      </w:r>
      <w:r w:rsidR="00AE7F3C">
        <w:t>conform to the conditions of C</w:t>
      </w:r>
      <w:r w:rsidRPr="00124D40">
        <w:t xml:space="preserve">IW regarding the age of the children and the numbers allowed. </w:t>
      </w:r>
    </w:p>
    <w:p w:rsidR="00F467B1" w:rsidRPr="00124D40" w:rsidRDefault="00F467B1" w:rsidP="00F467B1">
      <w:pPr>
        <w:jc w:val="both"/>
      </w:pPr>
    </w:p>
    <w:p w:rsidR="00F35135" w:rsidRPr="00124D40" w:rsidRDefault="00F35135" w:rsidP="00F467B1">
      <w:pPr>
        <w:jc w:val="both"/>
        <w:rPr>
          <w:b/>
        </w:rPr>
      </w:pPr>
      <w:r w:rsidRPr="00124D40">
        <w:rPr>
          <w:b/>
        </w:rPr>
        <w:t>EQUAL OPPORTUNITIES</w:t>
      </w:r>
    </w:p>
    <w:p w:rsidR="00F35135" w:rsidRDefault="006B1EB3" w:rsidP="00F467B1">
      <w:pPr>
        <w:jc w:val="both"/>
      </w:pPr>
      <w:r>
        <w:t xml:space="preserve">Cylch Meithrin </w:t>
      </w:r>
      <w:r w:rsidR="003060B6">
        <w:t>Tycroes</w:t>
      </w:r>
      <w:r w:rsidR="00F35135" w:rsidRPr="00124D40">
        <w:t xml:space="preserve"> seeks to ensure that all aspects of its activities promote equal opportunities for every individual regardless of nationality, colour, race, gender, disability, religion, age, culture or social class.  This will include access to activities, equal treatment and respect towards each individual</w:t>
      </w:r>
    </w:p>
    <w:p w:rsidR="00F467B1" w:rsidRPr="00124D40" w:rsidRDefault="00F467B1" w:rsidP="00F467B1">
      <w:pPr>
        <w:jc w:val="both"/>
        <w:rPr>
          <w:b/>
        </w:rPr>
      </w:pPr>
    </w:p>
    <w:p w:rsidR="00F35135" w:rsidRPr="00124D40" w:rsidRDefault="00F35135" w:rsidP="00F467B1">
      <w:pPr>
        <w:jc w:val="both"/>
        <w:rPr>
          <w:b/>
        </w:rPr>
      </w:pPr>
      <w:r w:rsidRPr="00124D40">
        <w:rPr>
          <w:b/>
        </w:rPr>
        <w:t>NEEDS OF THE CHILD/CHILDREN</w:t>
      </w:r>
    </w:p>
    <w:p w:rsidR="00F35135" w:rsidRDefault="00F35135" w:rsidP="00F467B1">
      <w:pPr>
        <w:ind w:right="4"/>
        <w:jc w:val="both"/>
      </w:pPr>
      <w:r w:rsidRPr="00124D40">
        <w:t xml:space="preserve">The aim is to provide appropriate support to each child who has additional learning needs wherever possible, and as required.  The service is delivered within the terms and conditions noted in the Childcare contract. </w:t>
      </w:r>
    </w:p>
    <w:p w:rsidR="00F467B1" w:rsidRPr="00124D40" w:rsidRDefault="00F467B1" w:rsidP="00F467B1">
      <w:pPr>
        <w:ind w:right="4"/>
        <w:jc w:val="both"/>
      </w:pPr>
    </w:p>
    <w:p w:rsidR="00F35135" w:rsidRPr="00124D40" w:rsidRDefault="00F35135" w:rsidP="00F467B1">
      <w:pPr>
        <w:ind w:right="4"/>
        <w:jc w:val="both"/>
      </w:pPr>
      <w:r w:rsidRPr="00124D40">
        <w:rPr>
          <w:b/>
        </w:rPr>
        <w:t xml:space="preserve">SAFEGUARDING CHILDREN </w:t>
      </w:r>
    </w:p>
    <w:p w:rsidR="00F35135" w:rsidRDefault="006B1EB3" w:rsidP="00F467B1">
      <w:pPr>
        <w:ind w:right="4"/>
        <w:jc w:val="both"/>
      </w:pPr>
      <w:r>
        <w:t xml:space="preserve">Cylch Meithrin </w:t>
      </w:r>
      <w:r w:rsidR="003060B6">
        <w:t>Tycroes</w:t>
      </w:r>
      <w:r w:rsidR="00AE7F3C">
        <w:t xml:space="preserve"> aims</w:t>
      </w:r>
      <w:r w:rsidR="00F35135" w:rsidRPr="00124D40">
        <w:t xml:space="preserve"> to ensure the welfare, safety and happiness of all children in its care.  </w:t>
      </w:r>
      <w:r w:rsidR="00E52A2B">
        <w:t xml:space="preserve">The </w:t>
      </w:r>
      <w:r>
        <w:t>Cylch Meithrin</w:t>
      </w:r>
      <w:r w:rsidR="00F35135" w:rsidRPr="00124D40">
        <w:t xml:space="preserve"> believes that each child has the right to expect all adults caring for him/her will protect him/her from any harm.  The happiness, safety and well-being of every child is important to </w:t>
      </w:r>
      <w:r>
        <w:t xml:space="preserve">Cylch Meithrin </w:t>
      </w:r>
      <w:r w:rsidR="003060B6">
        <w:t>Tycroes</w:t>
      </w:r>
      <w:r w:rsidR="00F35135" w:rsidRPr="00124D40">
        <w:t xml:space="preserve">. </w:t>
      </w:r>
    </w:p>
    <w:p w:rsidR="00F467B1" w:rsidRPr="00124D40" w:rsidRDefault="00F467B1" w:rsidP="00F467B1">
      <w:pPr>
        <w:ind w:right="4"/>
        <w:jc w:val="both"/>
      </w:pPr>
    </w:p>
    <w:p w:rsidR="00F35135" w:rsidRPr="00124D40" w:rsidRDefault="00F35135" w:rsidP="00F467B1">
      <w:pPr>
        <w:jc w:val="both"/>
        <w:rPr>
          <w:b/>
        </w:rPr>
      </w:pPr>
      <w:r w:rsidRPr="00124D40">
        <w:rPr>
          <w:b/>
        </w:rPr>
        <w:t>LEAVING AND COLLECTING CHILDREN</w:t>
      </w:r>
    </w:p>
    <w:p w:rsidR="00F35135" w:rsidRDefault="006B1EB3" w:rsidP="00F467B1">
      <w:pPr>
        <w:ind w:right="4"/>
        <w:jc w:val="both"/>
      </w:pPr>
      <w:r>
        <w:t xml:space="preserve">Cylch Meithrin </w:t>
      </w:r>
      <w:r w:rsidR="003060B6">
        <w:t>Tycroes</w:t>
      </w:r>
      <w:r w:rsidR="00F35135" w:rsidRPr="00124D40">
        <w:t xml:space="preserve"> ensures that appropriate measures are put in place to leave and collect children safely.  A note is made of each individual that is likely to collect the child and the parents are asked to provide a picture of the persons who are likely to collect the child. It is essential that parents/guardians inform </w:t>
      </w:r>
      <w:r>
        <w:t xml:space="preserve">Cylch Meithrin </w:t>
      </w:r>
      <w:r w:rsidR="003060B6">
        <w:t>Tycroes</w:t>
      </w:r>
      <w:r w:rsidR="00F35135" w:rsidRPr="00124D40">
        <w:t xml:space="preserve"> in writing if possible, of any changes in the collecting arrangements.</w:t>
      </w:r>
    </w:p>
    <w:p w:rsidR="00F467B1" w:rsidRPr="00124D40" w:rsidRDefault="00F467B1" w:rsidP="00F467B1">
      <w:pPr>
        <w:ind w:right="4"/>
        <w:jc w:val="both"/>
      </w:pPr>
    </w:p>
    <w:p w:rsidR="00F35135" w:rsidRPr="00124D40" w:rsidRDefault="00F35135" w:rsidP="007E2DC5">
      <w:pPr>
        <w:spacing w:line="259" w:lineRule="auto"/>
        <w:rPr>
          <w:b/>
        </w:rPr>
      </w:pPr>
      <w:r w:rsidRPr="00124D40">
        <w:rPr>
          <w:b/>
        </w:rPr>
        <w:t>GUIDELINES TO FOLLOW IN A SITUATION OF CLOSING IN AN EMERGENCY</w:t>
      </w:r>
    </w:p>
    <w:p w:rsidR="00F35135" w:rsidRDefault="00F35135" w:rsidP="007E2DC5">
      <w:pPr>
        <w:jc w:val="both"/>
      </w:pPr>
      <w:r w:rsidRPr="00124D40">
        <w:t xml:space="preserve">In special circumstances or in an emergency, </w:t>
      </w:r>
      <w:r w:rsidR="006B1EB3">
        <w:t xml:space="preserve">Cylch Meithrin </w:t>
      </w:r>
      <w:r w:rsidR="003060B6">
        <w:t>Tycroes</w:t>
      </w:r>
      <w:r w:rsidRPr="00124D40">
        <w:t xml:space="preserve"> may need to close at short notice. If it is necessary to close at short notice, the staff will contact the parents/guardians by phone, using the contact emergency numbers noted by parents/guardians on the Registration Form </w:t>
      </w:r>
      <w:r w:rsidR="00AE7F3C">
        <w:t xml:space="preserve">        </w:t>
      </w:r>
      <w:r w:rsidRPr="00124D40">
        <w:t>(P1</w:t>
      </w:r>
      <w:r w:rsidR="00AE7F3C">
        <w:t>-11</w:t>
      </w:r>
      <w:r w:rsidRPr="00124D40">
        <w:t xml:space="preserve">) giving as much notice as possible. If it is necessary to close in an emergency during opening hours of the nursery, the staff will contact parents/guardians by using the same emergency numbers. The staff will stay with the children until they are collected. The parents/guardians will be contacted to confirm the </w:t>
      </w:r>
      <w:r w:rsidR="00AE7F3C">
        <w:t>date of re-opening the Cylch Meithrin.</w:t>
      </w:r>
    </w:p>
    <w:p w:rsidR="00F467B1" w:rsidRPr="00124D40" w:rsidRDefault="00F467B1" w:rsidP="007E2DC5">
      <w:pPr>
        <w:jc w:val="both"/>
      </w:pPr>
    </w:p>
    <w:p w:rsidR="00F35135" w:rsidRDefault="00F35135" w:rsidP="007E2DC5">
      <w:pPr>
        <w:jc w:val="both"/>
        <w:rPr>
          <w:b/>
        </w:rPr>
      </w:pPr>
      <w:r w:rsidRPr="00124D40">
        <w:rPr>
          <w:b/>
        </w:rPr>
        <w:t>COMPLIMENTS AND COMPLAINTS</w:t>
      </w:r>
    </w:p>
    <w:p w:rsidR="00F35135" w:rsidRDefault="006B1EB3" w:rsidP="007E2DC5">
      <w:pPr>
        <w:jc w:val="both"/>
      </w:pPr>
      <w:r>
        <w:t xml:space="preserve">Cylch Meithrin </w:t>
      </w:r>
      <w:r w:rsidR="003060B6">
        <w:t>Tycroes</w:t>
      </w:r>
      <w:r w:rsidR="00F35135" w:rsidRPr="00124D40">
        <w:t xml:space="preserve"> aims to provide a service of the highest quality in all aspects of its work.  Views and comments from parents/guardians about the provision are welcomed, so that the service may be improved if necessary.  Any complaints will be dealt with in a constructive way as soon as possible. Any complaints/commen</w:t>
      </w:r>
      <w:r w:rsidR="00AE7F3C">
        <w:t>ts should be made to the</w:t>
      </w:r>
      <w:r w:rsidR="00F35135" w:rsidRPr="00124D40">
        <w:t xml:space="preserve"> Leader in the first instance.  If a complaint is not resolved satisfactorily, contact should be </w:t>
      </w:r>
      <w:r w:rsidR="00AE7F3C">
        <w:t>made with the Responsible Individual</w:t>
      </w:r>
      <w:r w:rsidR="00F35135" w:rsidRPr="00124D40">
        <w:t xml:space="preserve">. </w:t>
      </w:r>
    </w:p>
    <w:p w:rsidR="00F467B1" w:rsidRPr="00124D40" w:rsidRDefault="00F467B1" w:rsidP="007E2DC5">
      <w:pPr>
        <w:jc w:val="both"/>
      </w:pPr>
    </w:p>
    <w:p w:rsidR="00F35135" w:rsidRPr="00124D40" w:rsidRDefault="00F35135" w:rsidP="007E2DC5">
      <w:pPr>
        <w:spacing w:line="259" w:lineRule="auto"/>
        <w:rPr>
          <w:b/>
        </w:rPr>
      </w:pPr>
      <w:r w:rsidRPr="00124D40">
        <w:rPr>
          <w:b/>
        </w:rPr>
        <w:t>POLICIES/REPORTS</w:t>
      </w:r>
    </w:p>
    <w:p w:rsidR="00F35135" w:rsidRDefault="00F35135" w:rsidP="007E2DC5">
      <w:pPr>
        <w:jc w:val="both"/>
      </w:pPr>
      <w:r w:rsidRPr="00124D40">
        <w:t xml:space="preserve">A full copy of the various policies/reports are kept in the </w:t>
      </w:r>
      <w:r w:rsidR="00AE7F3C">
        <w:t>Cylch Meithrin.</w:t>
      </w:r>
    </w:p>
    <w:p w:rsidR="00F467B1" w:rsidRPr="00124D40" w:rsidRDefault="00F467B1" w:rsidP="00F467B1">
      <w:pPr>
        <w:jc w:val="both"/>
      </w:pPr>
    </w:p>
    <w:p w:rsidR="00F35135" w:rsidRPr="00124D40" w:rsidRDefault="00F35135" w:rsidP="00F467B1">
      <w:pPr>
        <w:jc w:val="both"/>
        <w:rPr>
          <w:b/>
        </w:rPr>
      </w:pPr>
      <w:r w:rsidRPr="00124D40">
        <w:rPr>
          <w:b/>
        </w:rPr>
        <w:t>REGISTRATION</w:t>
      </w:r>
    </w:p>
    <w:p w:rsidR="00F35135" w:rsidRDefault="00566F0C" w:rsidP="00F467B1">
      <w:pPr>
        <w:jc w:val="both"/>
        <w:rPr>
          <w:b/>
        </w:rPr>
      </w:pPr>
      <w:r>
        <w:t>Every parent/guardian</w:t>
      </w:r>
      <w:r w:rsidR="00F35135" w:rsidRPr="00124D40">
        <w:t xml:space="preserve"> whose child is to attend the </w:t>
      </w:r>
      <w:r w:rsidR="00AE7F3C">
        <w:t>Cylch Meithrin</w:t>
      </w:r>
      <w:r w:rsidR="00F35135" w:rsidRPr="00124D40">
        <w:t>, must complete all registration forms noting full details of the child before starting</w:t>
      </w:r>
      <w:r w:rsidR="00F35135" w:rsidRPr="00124D40">
        <w:rPr>
          <w:b/>
        </w:rPr>
        <w:t xml:space="preserve">. </w:t>
      </w:r>
    </w:p>
    <w:p w:rsidR="00F467B1" w:rsidRPr="00124D40" w:rsidRDefault="00F467B1" w:rsidP="00F467B1">
      <w:pPr>
        <w:jc w:val="both"/>
        <w:rPr>
          <w:b/>
        </w:rPr>
      </w:pPr>
    </w:p>
    <w:p w:rsidR="00F35135" w:rsidRPr="00124D40" w:rsidRDefault="00F35135" w:rsidP="00F467B1">
      <w:pPr>
        <w:jc w:val="both"/>
        <w:rPr>
          <w:b/>
        </w:rPr>
      </w:pPr>
      <w:r w:rsidRPr="00124D40">
        <w:rPr>
          <w:b/>
        </w:rPr>
        <w:t>TERMS AND CONDITIONS</w:t>
      </w:r>
    </w:p>
    <w:p w:rsidR="00566F0C" w:rsidRDefault="00566F0C" w:rsidP="00F467B1">
      <w:pPr>
        <w:jc w:val="both"/>
      </w:pPr>
    </w:p>
    <w:p w:rsidR="00F35135" w:rsidRDefault="00F35135" w:rsidP="00F467B1">
      <w:pPr>
        <w:jc w:val="both"/>
      </w:pPr>
      <w:r w:rsidRPr="00124D40">
        <w:t>As indicated in the parents/guardians contract.</w:t>
      </w:r>
    </w:p>
    <w:p w:rsidR="00F467B1" w:rsidRPr="00124D40" w:rsidRDefault="00F467B1" w:rsidP="00F467B1">
      <w:pPr>
        <w:jc w:val="both"/>
      </w:pPr>
    </w:p>
    <w:p w:rsidR="00E52A2B" w:rsidRDefault="00E52A2B">
      <w:pPr>
        <w:spacing w:after="160" w:line="259" w:lineRule="auto"/>
        <w:rPr>
          <w:b/>
        </w:rPr>
      </w:pPr>
      <w:r>
        <w:rPr>
          <w:b/>
        </w:rPr>
        <w:br w:type="page"/>
      </w:r>
    </w:p>
    <w:p w:rsidR="00246B61" w:rsidRPr="00207FE9" w:rsidRDefault="00B954B7" w:rsidP="00566F0C">
      <w:pPr>
        <w:ind w:left="4320" w:firstLine="720"/>
        <w:rPr>
          <w:rFonts w:ascii="Comic Sans MS" w:hAnsi="Comic Sans MS"/>
          <w:b/>
          <w:bCs/>
          <w:color w:val="A40C83"/>
          <w:sz w:val="48"/>
          <w:szCs w:val="48"/>
          <w:lang w:val="en-GB"/>
        </w:rPr>
      </w:pPr>
      <w:r>
        <w:rPr>
          <w:noProof/>
          <w:lang w:val="en-GB" w:eastAsia="en-GB"/>
        </w:rPr>
        <w:lastRenderedPageBreak/>
        <w:drawing>
          <wp:inline distT="0" distB="0" distL="0" distR="0" wp14:anchorId="03FC8AD5" wp14:editId="0A66BE50">
            <wp:extent cx="976952" cy="58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101" cy="594198"/>
                    </a:xfrm>
                    <a:prstGeom prst="rect">
                      <a:avLst/>
                    </a:prstGeom>
                    <a:noFill/>
                  </pic:spPr>
                </pic:pic>
              </a:graphicData>
            </a:graphic>
          </wp:inline>
        </w:drawing>
      </w:r>
      <w:r w:rsidR="00246B61">
        <w:rPr>
          <w:noProof/>
          <w:sz w:val="22"/>
          <w:szCs w:val="22"/>
          <w:lang w:val="en-GB" w:eastAsia="en-GB"/>
        </w:rPr>
        <w:drawing>
          <wp:anchor distT="0" distB="0" distL="114300" distR="114300" simplePos="0" relativeHeight="251681792" behindDoc="0" locked="0" layoutInCell="1" allowOverlap="1" wp14:anchorId="3000F3ED" wp14:editId="2F9A8E76">
            <wp:simplePos x="0" y="0"/>
            <wp:positionH relativeFrom="column">
              <wp:posOffset>-228600</wp:posOffset>
            </wp:positionH>
            <wp:positionV relativeFrom="paragraph">
              <wp:posOffset>-15240</wp:posOffset>
            </wp:positionV>
            <wp:extent cx="2438400" cy="556260"/>
            <wp:effectExtent l="0" t="0" r="0" b="0"/>
            <wp:wrapNone/>
            <wp:docPr id="15" name="Picture 15" descr="MM Cymraeg hi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 Cymraeg hir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7E7" w:rsidRDefault="001337E7" w:rsidP="00DF39F3">
      <w:pPr>
        <w:rPr>
          <w:noProof/>
          <w:lang w:val="en-GB" w:eastAsia="en-GB"/>
        </w:rPr>
      </w:pPr>
    </w:p>
    <w:p w:rsidR="001337E7" w:rsidRDefault="001337E7" w:rsidP="00DF39F3">
      <w:pPr>
        <w:rPr>
          <w:noProof/>
          <w:lang w:val="en-GB" w:eastAsia="en-GB"/>
        </w:rPr>
      </w:pPr>
    </w:p>
    <w:p w:rsidR="004A1A22" w:rsidRDefault="004A1A22" w:rsidP="001337E7">
      <w:pPr>
        <w:ind w:right="-1440"/>
        <w:rPr>
          <w:b/>
          <w:u w:val="single"/>
        </w:rPr>
      </w:pPr>
    </w:p>
    <w:p w:rsidR="001337E7" w:rsidRPr="00B954B7" w:rsidRDefault="001337E7" w:rsidP="001337E7">
      <w:pPr>
        <w:ind w:right="4"/>
        <w:jc w:val="both"/>
        <w:rPr>
          <w:sz w:val="22"/>
          <w:szCs w:val="22"/>
        </w:rPr>
      </w:pPr>
      <w:r w:rsidRPr="0011556C">
        <w:rPr>
          <w:sz w:val="22"/>
          <w:szCs w:val="22"/>
        </w:rPr>
        <w:t xml:space="preserve">.  </w:t>
      </w:r>
      <w:r w:rsidR="0011556C" w:rsidRPr="0011556C">
        <w:rPr>
          <w:b/>
          <w:sz w:val="22"/>
          <w:szCs w:val="22"/>
          <w:u w:val="single"/>
        </w:rPr>
        <w:t>HYRWYDDO YMDDYGIAD CADARNHAOL</w:t>
      </w:r>
    </w:p>
    <w:p w:rsidR="009D41B8" w:rsidRDefault="001337E7" w:rsidP="001337E7">
      <w:pPr>
        <w:ind w:right="4"/>
        <w:jc w:val="both"/>
        <w:rPr>
          <w:sz w:val="22"/>
          <w:szCs w:val="22"/>
        </w:rPr>
      </w:pPr>
      <w:r w:rsidRPr="0011556C">
        <w:rPr>
          <w:sz w:val="22"/>
          <w:szCs w:val="22"/>
          <w:lang w:eastAsia="en-GB"/>
        </w:rPr>
        <w:t xml:space="preserve">Nod </w:t>
      </w:r>
      <w:r w:rsidR="006B1EB3" w:rsidRPr="0011556C">
        <w:rPr>
          <w:sz w:val="22"/>
          <w:szCs w:val="22"/>
          <w:lang w:eastAsia="en-GB"/>
        </w:rPr>
        <w:t xml:space="preserve">Cylch Meithrin </w:t>
      </w:r>
      <w:r w:rsidR="003060B6" w:rsidRPr="0011556C">
        <w:rPr>
          <w:sz w:val="22"/>
          <w:szCs w:val="22"/>
          <w:lang w:eastAsia="en-GB"/>
        </w:rPr>
        <w:t>Tycroes</w:t>
      </w:r>
      <w:r w:rsidRPr="0011556C">
        <w:rPr>
          <w:sz w:val="22"/>
          <w:szCs w:val="22"/>
          <w:lang w:eastAsia="en-GB"/>
        </w:rPr>
        <w:t xml:space="preserve"> </w:t>
      </w:r>
      <w:r w:rsidRPr="0011556C">
        <w:rPr>
          <w:sz w:val="22"/>
          <w:szCs w:val="22"/>
        </w:rPr>
        <w:t>yw darparu amgylchedd sy’n seiliedig ar ganllawiau clir, teg a chyson, ac sy’n hyrwyddo dealltwriaeth plentyn o ymddygiad derbyniol</w:t>
      </w:r>
      <w:r w:rsidR="009D41B8">
        <w:rPr>
          <w:sz w:val="22"/>
          <w:szCs w:val="22"/>
        </w:rPr>
        <w:t>.</w:t>
      </w:r>
    </w:p>
    <w:p w:rsidR="001337E7" w:rsidRPr="0011556C" w:rsidRDefault="001337E7" w:rsidP="001337E7">
      <w:pPr>
        <w:ind w:right="4"/>
        <w:jc w:val="both"/>
        <w:rPr>
          <w:sz w:val="22"/>
          <w:szCs w:val="22"/>
        </w:rPr>
      </w:pPr>
      <w:r w:rsidRPr="0011556C">
        <w:rPr>
          <w:sz w:val="22"/>
          <w:szCs w:val="22"/>
        </w:rPr>
        <w:t xml:space="preserve">Bydd </w:t>
      </w:r>
      <w:r w:rsidR="006B1EB3" w:rsidRPr="0011556C">
        <w:rPr>
          <w:sz w:val="22"/>
          <w:szCs w:val="22"/>
        </w:rPr>
        <w:t xml:space="preserve">Cylch Meithrin </w:t>
      </w:r>
      <w:r w:rsidR="003060B6" w:rsidRPr="0011556C">
        <w:rPr>
          <w:sz w:val="22"/>
          <w:szCs w:val="22"/>
        </w:rPr>
        <w:t>Tycroes</w:t>
      </w:r>
      <w:r w:rsidRPr="0011556C">
        <w:rPr>
          <w:sz w:val="22"/>
          <w:szCs w:val="22"/>
        </w:rPr>
        <w:t xml:space="preserve"> yn sicrhau bod pob dull a ddefnyddir o reoli ymddygiad yn addas ar gyfer oedran a lefel datblygiad y</w:t>
      </w:r>
      <w:r w:rsidR="009D41B8">
        <w:rPr>
          <w:sz w:val="22"/>
          <w:szCs w:val="22"/>
        </w:rPr>
        <w:t xml:space="preserve"> plentyn unigol.  Bydd staff y C</w:t>
      </w:r>
      <w:r w:rsidRPr="0011556C">
        <w:rPr>
          <w:sz w:val="22"/>
          <w:szCs w:val="22"/>
        </w:rPr>
        <w:t>ylch</w:t>
      </w:r>
      <w:r w:rsidR="009D41B8">
        <w:rPr>
          <w:sz w:val="22"/>
          <w:szCs w:val="22"/>
        </w:rPr>
        <w:t xml:space="preserve"> Meithrin</w:t>
      </w:r>
      <w:r w:rsidRPr="0011556C">
        <w:rPr>
          <w:sz w:val="22"/>
          <w:szCs w:val="22"/>
        </w:rPr>
        <w:t xml:space="preserve"> yn sicrhau bod cysondeb yn y dulliau a ddefnyddir o ddydd i ddydd, ac o berson i berson.  Ymhob achos lle mae ymddygiad plentyn yn achosi gofid, bydd staff y cylch yn trafod y sefyllfa yn bositif gyda rhieni/gwarchodwyr yn ddiymdroi, ac yn datblygu cynllun gweithredu ar y cyd i’w ddefnyddio yn y </w:t>
      </w:r>
      <w:r w:rsidR="009D41B8">
        <w:rPr>
          <w:sz w:val="22"/>
          <w:szCs w:val="22"/>
        </w:rPr>
        <w:t xml:space="preserve">Cylch Meithrin </w:t>
      </w:r>
      <w:r w:rsidRPr="0011556C">
        <w:rPr>
          <w:sz w:val="22"/>
          <w:szCs w:val="22"/>
        </w:rPr>
        <w:t>ac yn y cartref.</w:t>
      </w:r>
    </w:p>
    <w:p w:rsidR="001337E7" w:rsidRPr="0011556C" w:rsidRDefault="001337E7" w:rsidP="001337E7">
      <w:pPr>
        <w:ind w:right="4"/>
        <w:jc w:val="both"/>
        <w:rPr>
          <w:sz w:val="22"/>
          <w:szCs w:val="22"/>
        </w:rPr>
      </w:pPr>
    </w:p>
    <w:p w:rsidR="001337E7" w:rsidRPr="0011556C" w:rsidRDefault="001337E7" w:rsidP="001337E7">
      <w:pPr>
        <w:ind w:right="4"/>
        <w:jc w:val="both"/>
        <w:rPr>
          <w:sz w:val="22"/>
          <w:szCs w:val="22"/>
        </w:rPr>
      </w:pPr>
    </w:p>
    <w:p w:rsidR="001337E7" w:rsidRPr="0011556C" w:rsidRDefault="001406A8" w:rsidP="001337E7">
      <w:pPr>
        <w:ind w:right="4"/>
        <w:jc w:val="both"/>
        <w:rPr>
          <w:b/>
          <w:sz w:val="22"/>
          <w:szCs w:val="22"/>
          <w:u w:val="single"/>
        </w:rPr>
      </w:pPr>
      <w:r>
        <w:rPr>
          <w:b/>
          <w:sz w:val="22"/>
          <w:szCs w:val="22"/>
          <w:u w:val="single"/>
        </w:rPr>
        <w:t>CYNHWYSIANT A CHYFLE CYFARTAL</w:t>
      </w:r>
    </w:p>
    <w:p w:rsidR="001337E7" w:rsidRPr="0011556C" w:rsidRDefault="001337E7" w:rsidP="001337E7">
      <w:pPr>
        <w:ind w:right="4"/>
        <w:jc w:val="both"/>
        <w:rPr>
          <w:sz w:val="22"/>
          <w:szCs w:val="22"/>
        </w:rPr>
      </w:pPr>
      <w:r w:rsidRPr="0011556C">
        <w:rPr>
          <w:sz w:val="22"/>
          <w:szCs w:val="22"/>
        </w:rPr>
        <w:t xml:space="preserve">Mae </w:t>
      </w:r>
      <w:r w:rsidR="006B1EB3" w:rsidRPr="0011556C">
        <w:rPr>
          <w:sz w:val="22"/>
          <w:szCs w:val="22"/>
        </w:rPr>
        <w:t xml:space="preserve">Cylch Meithrin </w:t>
      </w:r>
      <w:r w:rsidR="003060B6" w:rsidRPr="0011556C">
        <w:rPr>
          <w:sz w:val="22"/>
          <w:szCs w:val="22"/>
        </w:rPr>
        <w:t>Tycroes</w:t>
      </w:r>
      <w:r w:rsidRPr="0011556C">
        <w:rPr>
          <w:sz w:val="22"/>
          <w:szCs w:val="22"/>
        </w:rPr>
        <w:t xml:space="preserve"> yn ymrwymo i roi cefnogaeth briodol i bob plentyn sydd ag anghenion addysgol arbennig.  Bydd </w:t>
      </w:r>
      <w:r w:rsidR="006B1EB3" w:rsidRPr="0011556C">
        <w:rPr>
          <w:sz w:val="22"/>
          <w:szCs w:val="22"/>
        </w:rPr>
        <w:t xml:space="preserve">Cylch Meithrin </w:t>
      </w:r>
      <w:r w:rsidR="003060B6" w:rsidRPr="0011556C">
        <w:rPr>
          <w:sz w:val="22"/>
          <w:szCs w:val="22"/>
        </w:rPr>
        <w:t>Tycroes</w:t>
      </w:r>
      <w:r w:rsidRPr="0011556C">
        <w:rPr>
          <w:sz w:val="22"/>
          <w:szCs w:val="22"/>
        </w:rPr>
        <w:t xml:space="preserve"> yn gweithio mewn partneriaeth a’r Cynllun Cyfeirio lleol, ac asiantaethau perthnasol eraill i sicrhau cymorth a chefnogaeth i’r plentyn a’i deulu.</w:t>
      </w:r>
    </w:p>
    <w:p w:rsidR="001337E7" w:rsidRPr="0011556C" w:rsidRDefault="001337E7" w:rsidP="001337E7">
      <w:pPr>
        <w:ind w:right="4"/>
        <w:jc w:val="both"/>
        <w:rPr>
          <w:sz w:val="22"/>
          <w:szCs w:val="22"/>
        </w:rPr>
      </w:pPr>
    </w:p>
    <w:p w:rsidR="001337E7" w:rsidRPr="0011556C" w:rsidRDefault="001337E7" w:rsidP="001337E7">
      <w:pPr>
        <w:ind w:right="4"/>
        <w:jc w:val="both"/>
        <w:rPr>
          <w:b/>
          <w:sz w:val="22"/>
          <w:szCs w:val="22"/>
          <w:u w:val="single"/>
        </w:rPr>
      </w:pPr>
      <w:r w:rsidRPr="0011556C">
        <w:rPr>
          <w:b/>
          <w:sz w:val="22"/>
          <w:szCs w:val="22"/>
          <w:u w:val="single"/>
        </w:rPr>
        <w:t>POLISI AMDDIFFYN PLANT</w:t>
      </w:r>
    </w:p>
    <w:p w:rsidR="001337E7" w:rsidRPr="0011556C" w:rsidRDefault="001337E7" w:rsidP="001337E7">
      <w:pPr>
        <w:ind w:right="4"/>
        <w:jc w:val="both"/>
        <w:rPr>
          <w:sz w:val="22"/>
          <w:szCs w:val="22"/>
        </w:rPr>
      </w:pPr>
      <w:r w:rsidRPr="0011556C">
        <w:rPr>
          <w:sz w:val="22"/>
          <w:szCs w:val="22"/>
        </w:rPr>
        <w:t xml:space="preserve">Bydd </w:t>
      </w:r>
      <w:r w:rsidR="006B1EB3" w:rsidRPr="0011556C">
        <w:rPr>
          <w:sz w:val="22"/>
          <w:szCs w:val="22"/>
        </w:rPr>
        <w:t xml:space="preserve">Cylch Meithrin </w:t>
      </w:r>
      <w:r w:rsidR="003060B6" w:rsidRPr="0011556C">
        <w:rPr>
          <w:sz w:val="22"/>
          <w:szCs w:val="22"/>
        </w:rPr>
        <w:t>Tycroes</w:t>
      </w:r>
      <w:r w:rsidRPr="0011556C">
        <w:rPr>
          <w:sz w:val="22"/>
          <w:szCs w:val="22"/>
        </w:rPr>
        <w:t xml:space="preserve"> yn amddiffyn pob plentyn dan ei ofal.  Mae </w:t>
      </w:r>
      <w:r w:rsidR="006B1EB3" w:rsidRPr="0011556C">
        <w:rPr>
          <w:sz w:val="22"/>
          <w:szCs w:val="22"/>
        </w:rPr>
        <w:t xml:space="preserve">Cylch Meithrin </w:t>
      </w:r>
      <w:r w:rsidR="003060B6" w:rsidRPr="0011556C">
        <w:rPr>
          <w:sz w:val="22"/>
          <w:szCs w:val="22"/>
        </w:rPr>
        <w:t>Tycroes</w:t>
      </w:r>
      <w:r w:rsidRPr="0011556C">
        <w:rPr>
          <w:sz w:val="22"/>
          <w:szCs w:val="22"/>
        </w:rPr>
        <w:t xml:space="preserve"> yn credu bod gan bob plentyn yr hawl i ddisgwyl bod yr oedolion sy’n gofalu amdano/amdani yn ei amddiffyn rhag pob niwed.  Mae hapusrwydd, diogelwch a ffyniant pob plentyn yn bwysig i Gylch Meithrin </w:t>
      </w:r>
      <w:r w:rsidR="00AB4936" w:rsidRPr="0011556C">
        <w:rPr>
          <w:sz w:val="22"/>
          <w:szCs w:val="22"/>
        </w:rPr>
        <w:t>Tycroes</w:t>
      </w:r>
      <w:r w:rsidRPr="0011556C">
        <w:rPr>
          <w:sz w:val="22"/>
          <w:szCs w:val="22"/>
        </w:rPr>
        <w:t>.</w:t>
      </w:r>
    </w:p>
    <w:p w:rsidR="001337E7" w:rsidRPr="0011556C" w:rsidRDefault="001337E7" w:rsidP="001337E7">
      <w:pPr>
        <w:ind w:right="4"/>
        <w:jc w:val="both"/>
        <w:rPr>
          <w:sz w:val="22"/>
          <w:szCs w:val="22"/>
        </w:rPr>
      </w:pPr>
    </w:p>
    <w:p w:rsidR="001337E7" w:rsidRPr="0011556C" w:rsidRDefault="001337E7" w:rsidP="001337E7">
      <w:pPr>
        <w:ind w:right="4"/>
        <w:jc w:val="both"/>
        <w:rPr>
          <w:sz w:val="22"/>
          <w:szCs w:val="22"/>
        </w:rPr>
      </w:pPr>
      <w:r w:rsidRPr="0011556C">
        <w:rPr>
          <w:sz w:val="22"/>
          <w:szCs w:val="22"/>
          <w:lang w:eastAsia="en-GB"/>
        </w:rPr>
        <w:t>.</w:t>
      </w:r>
      <w:r w:rsidR="00566F0C" w:rsidRPr="0011556C">
        <w:rPr>
          <w:sz w:val="22"/>
          <w:szCs w:val="22"/>
        </w:rPr>
        <w:t>.</w:t>
      </w:r>
    </w:p>
    <w:p w:rsidR="001337E7" w:rsidRPr="0011556C" w:rsidRDefault="001337E7" w:rsidP="001337E7">
      <w:pPr>
        <w:ind w:right="4"/>
        <w:jc w:val="both"/>
        <w:rPr>
          <w:sz w:val="22"/>
          <w:szCs w:val="22"/>
        </w:rPr>
      </w:pPr>
    </w:p>
    <w:p w:rsidR="0011556C" w:rsidRPr="0011556C" w:rsidRDefault="0011556C" w:rsidP="001337E7">
      <w:pPr>
        <w:ind w:right="4"/>
        <w:jc w:val="both"/>
        <w:rPr>
          <w:b/>
          <w:sz w:val="22"/>
          <w:szCs w:val="22"/>
          <w:u w:val="single"/>
          <w:lang w:eastAsia="en-GB"/>
        </w:rPr>
      </w:pPr>
      <w:r w:rsidRPr="0011556C">
        <w:rPr>
          <w:b/>
          <w:sz w:val="22"/>
          <w:szCs w:val="22"/>
          <w:u w:val="single"/>
          <w:lang w:eastAsia="en-GB"/>
        </w:rPr>
        <w:t>A</w:t>
      </w:r>
      <w:r>
        <w:rPr>
          <w:b/>
          <w:sz w:val="22"/>
          <w:szCs w:val="22"/>
          <w:u w:val="single"/>
          <w:lang w:eastAsia="en-GB"/>
        </w:rPr>
        <w:t>rolygiaeth Gofal Cymru (A</w:t>
      </w:r>
      <w:r w:rsidRPr="0011556C">
        <w:rPr>
          <w:b/>
          <w:sz w:val="22"/>
          <w:szCs w:val="22"/>
          <w:u w:val="single"/>
          <w:lang w:eastAsia="en-GB"/>
        </w:rPr>
        <w:t>GC</w:t>
      </w:r>
      <w:r>
        <w:rPr>
          <w:b/>
          <w:sz w:val="22"/>
          <w:szCs w:val="22"/>
          <w:u w:val="single"/>
          <w:lang w:eastAsia="en-GB"/>
        </w:rPr>
        <w:t>)</w:t>
      </w:r>
    </w:p>
    <w:p w:rsidR="001337E7" w:rsidRPr="00773974" w:rsidRDefault="001337E7" w:rsidP="001337E7">
      <w:pPr>
        <w:ind w:right="4"/>
        <w:jc w:val="both"/>
      </w:pPr>
      <w:r w:rsidRPr="0011556C">
        <w:rPr>
          <w:sz w:val="22"/>
          <w:szCs w:val="22"/>
          <w:lang w:eastAsia="en-GB"/>
        </w:rPr>
        <w:t>Mae AG</w:t>
      </w:r>
      <w:r w:rsidR="000D26CC" w:rsidRPr="0011556C">
        <w:rPr>
          <w:sz w:val="22"/>
          <w:szCs w:val="22"/>
          <w:lang w:eastAsia="en-GB"/>
        </w:rPr>
        <w:t xml:space="preserve">G </w:t>
      </w:r>
      <w:r w:rsidRPr="0011556C">
        <w:rPr>
          <w:sz w:val="22"/>
          <w:szCs w:val="22"/>
          <w:lang w:eastAsia="en-GB"/>
        </w:rPr>
        <w:t>yn aroly</w:t>
      </w:r>
      <w:r w:rsidR="001406A8">
        <w:rPr>
          <w:sz w:val="22"/>
          <w:szCs w:val="22"/>
          <w:lang w:eastAsia="en-GB"/>
        </w:rPr>
        <w:t>gu’r ddarpariaeth.</w:t>
      </w:r>
      <w:r w:rsidRPr="0011556C">
        <w:rPr>
          <w:sz w:val="22"/>
          <w:szCs w:val="22"/>
          <w:lang w:eastAsia="en-GB"/>
        </w:rPr>
        <w:t xml:space="preserve"> </w:t>
      </w:r>
      <w:r w:rsidR="001406A8">
        <w:rPr>
          <w:sz w:val="22"/>
          <w:szCs w:val="22"/>
          <w:lang w:eastAsia="en-GB"/>
        </w:rPr>
        <w:t>Bydd Cylch Meithrin Tycroes yn derbyn arolygiaeth gan yr AGC</w:t>
      </w:r>
    </w:p>
    <w:p w:rsidR="00246B61" w:rsidRDefault="000D26CC" w:rsidP="0011556C">
      <w:pPr>
        <w:spacing w:after="160" w:line="259" w:lineRule="auto"/>
        <w:ind w:left="4320" w:firstLine="720"/>
        <w:rPr>
          <w:rFonts w:ascii="Comic Sans MS" w:hAnsi="Comic Sans MS"/>
          <w:b/>
          <w:bCs/>
          <w:color w:val="00B050"/>
          <w:sz w:val="48"/>
          <w:szCs w:val="48"/>
          <w:lang w:val="en-GB"/>
        </w:rPr>
      </w:pPr>
      <w:r>
        <w:rPr>
          <w:noProof/>
          <w:lang w:val="en-GB" w:eastAsia="en-GB"/>
        </w:rPr>
        <w:br w:type="page"/>
      </w:r>
      <w:r w:rsidR="00B954B7">
        <w:rPr>
          <w:noProof/>
          <w:lang w:val="en-GB" w:eastAsia="en-GB"/>
        </w:rPr>
        <w:lastRenderedPageBreak/>
        <w:drawing>
          <wp:inline distT="0" distB="0" distL="0" distR="0" wp14:anchorId="4A55F28F" wp14:editId="5E4727E5">
            <wp:extent cx="1257300" cy="7477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576" cy="761600"/>
                    </a:xfrm>
                    <a:prstGeom prst="rect">
                      <a:avLst/>
                    </a:prstGeom>
                    <a:noFill/>
                  </pic:spPr>
                </pic:pic>
              </a:graphicData>
            </a:graphic>
          </wp:inline>
        </w:drawing>
      </w:r>
      <w:r w:rsidR="00246B61">
        <w:rPr>
          <w:noProof/>
          <w:sz w:val="22"/>
          <w:szCs w:val="22"/>
          <w:lang w:val="en-GB" w:eastAsia="en-GB"/>
        </w:rPr>
        <w:drawing>
          <wp:anchor distT="0" distB="0" distL="114300" distR="114300" simplePos="0" relativeHeight="251684864" behindDoc="0" locked="0" layoutInCell="1" allowOverlap="1" wp14:anchorId="3000F3ED" wp14:editId="2F9A8E76">
            <wp:simplePos x="0" y="0"/>
            <wp:positionH relativeFrom="column">
              <wp:posOffset>-228600</wp:posOffset>
            </wp:positionH>
            <wp:positionV relativeFrom="paragraph">
              <wp:posOffset>-15240</wp:posOffset>
            </wp:positionV>
            <wp:extent cx="2438400" cy="556260"/>
            <wp:effectExtent l="0" t="0" r="0" b="0"/>
            <wp:wrapNone/>
            <wp:docPr id="17" name="Picture 17" descr="MM Cymraeg hi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 Cymraeg hir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56C" w:rsidRDefault="0011556C" w:rsidP="0011556C">
      <w:pPr>
        <w:jc w:val="center"/>
        <w:rPr>
          <w:b/>
          <w:i/>
          <w:sz w:val="28"/>
          <w:szCs w:val="28"/>
        </w:rPr>
      </w:pPr>
    </w:p>
    <w:p w:rsidR="004755E6" w:rsidRPr="0011556C" w:rsidRDefault="004755E6" w:rsidP="004755E6">
      <w:pPr>
        <w:ind w:right="-1440"/>
        <w:rPr>
          <w:b/>
          <w:i/>
          <w:sz w:val="22"/>
          <w:szCs w:val="22"/>
          <w:u w:val="single"/>
        </w:rPr>
      </w:pPr>
      <w:r w:rsidRPr="0011556C">
        <w:rPr>
          <w:b/>
          <w:i/>
          <w:sz w:val="22"/>
          <w:szCs w:val="22"/>
          <w:u w:val="single"/>
        </w:rPr>
        <w:t xml:space="preserve">ADMISSIONS </w:t>
      </w:r>
    </w:p>
    <w:p w:rsidR="004755E6" w:rsidRPr="0011556C" w:rsidRDefault="006B1EB3" w:rsidP="004755E6">
      <w:pPr>
        <w:ind w:right="4"/>
        <w:jc w:val="both"/>
        <w:rPr>
          <w:i/>
          <w:sz w:val="22"/>
          <w:szCs w:val="22"/>
        </w:rPr>
      </w:pPr>
      <w:r w:rsidRPr="0011556C">
        <w:rPr>
          <w:i/>
          <w:sz w:val="22"/>
          <w:szCs w:val="22"/>
        </w:rPr>
        <w:t xml:space="preserve">Cylch Meithrin </w:t>
      </w:r>
      <w:r w:rsidR="003060B6" w:rsidRPr="0011556C">
        <w:rPr>
          <w:i/>
          <w:sz w:val="22"/>
          <w:szCs w:val="22"/>
        </w:rPr>
        <w:t>Tycroes</w:t>
      </w:r>
      <w:r w:rsidR="004755E6" w:rsidRPr="0011556C">
        <w:rPr>
          <w:i/>
          <w:sz w:val="22"/>
          <w:szCs w:val="22"/>
        </w:rPr>
        <w:t xml:space="preserve"> welcomes every child, whatever his/her needs, colour, race, religion, social class or family situation.  </w:t>
      </w:r>
      <w:r w:rsidRPr="0011556C">
        <w:rPr>
          <w:i/>
          <w:sz w:val="22"/>
          <w:szCs w:val="22"/>
        </w:rPr>
        <w:t xml:space="preserve">Cylch Meithrin </w:t>
      </w:r>
      <w:r w:rsidR="003060B6" w:rsidRPr="0011556C">
        <w:rPr>
          <w:i/>
          <w:sz w:val="22"/>
          <w:szCs w:val="22"/>
        </w:rPr>
        <w:t>Tycroes</w:t>
      </w:r>
      <w:r w:rsidR="004755E6" w:rsidRPr="0011556C">
        <w:rPr>
          <w:i/>
          <w:sz w:val="22"/>
          <w:szCs w:val="22"/>
        </w:rPr>
        <w:t xml:space="preserve"> conforms to the registratio</w:t>
      </w:r>
      <w:r w:rsidR="000D26CC" w:rsidRPr="0011556C">
        <w:rPr>
          <w:i/>
          <w:sz w:val="22"/>
          <w:szCs w:val="22"/>
        </w:rPr>
        <w:t>n conditions as laid down by C</w:t>
      </w:r>
      <w:r w:rsidR="004755E6" w:rsidRPr="0011556C">
        <w:rPr>
          <w:i/>
          <w:sz w:val="22"/>
          <w:szCs w:val="22"/>
        </w:rPr>
        <w:t xml:space="preserve">IW regarding the number of </w:t>
      </w:r>
      <w:r w:rsidR="000D26CC" w:rsidRPr="0011556C">
        <w:rPr>
          <w:i/>
          <w:sz w:val="22"/>
          <w:szCs w:val="22"/>
        </w:rPr>
        <w:t>children allowed in the setting.</w:t>
      </w:r>
    </w:p>
    <w:p w:rsidR="004755E6" w:rsidRPr="0011556C" w:rsidRDefault="004755E6" w:rsidP="004755E6">
      <w:pPr>
        <w:ind w:right="4"/>
        <w:jc w:val="both"/>
        <w:rPr>
          <w:i/>
          <w:sz w:val="22"/>
          <w:szCs w:val="22"/>
        </w:rPr>
      </w:pPr>
    </w:p>
    <w:p w:rsidR="004755E6" w:rsidRPr="0011556C" w:rsidRDefault="004755E6" w:rsidP="004755E6">
      <w:pPr>
        <w:ind w:right="4"/>
        <w:jc w:val="both"/>
        <w:rPr>
          <w:b/>
          <w:i/>
          <w:sz w:val="22"/>
          <w:szCs w:val="22"/>
          <w:u w:val="single"/>
        </w:rPr>
      </w:pPr>
      <w:r w:rsidRPr="0011556C">
        <w:rPr>
          <w:b/>
          <w:i/>
          <w:sz w:val="22"/>
          <w:szCs w:val="22"/>
          <w:u w:val="single"/>
        </w:rPr>
        <w:t>PROMOTING POSITIVE BEHAVIOUR</w:t>
      </w:r>
    </w:p>
    <w:p w:rsidR="004755E6" w:rsidRPr="0011556C" w:rsidRDefault="006B1EB3" w:rsidP="004755E6">
      <w:pPr>
        <w:ind w:right="4"/>
        <w:jc w:val="both"/>
        <w:rPr>
          <w:i/>
          <w:sz w:val="22"/>
          <w:szCs w:val="22"/>
        </w:rPr>
      </w:pPr>
      <w:r w:rsidRPr="0011556C">
        <w:rPr>
          <w:i/>
          <w:sz w:val="22"/>
          <w:szCs w:val="22"/>
        </w:rPr>
        <w:t xml:space="preserve">Cylch Meithrin </w:t>
      </w:r>
      <w:r w:rsidR="003060B6" w:rsidRPr="0011556C">
        <w:rPr>
          <w:i/>
          <w:sz w:val="22"/>
          <w:szCs w:val="22"/>
        </w:rPr>
        <w:t>Tycroes</w:t>
      </w:r>
      <w:r w:rsidR="004755E6" w:rsidRPr="0011556C">
        <w:rPr>
          <w:i/>
          <w:sz w:val="22"/>
          <w:szCs w:val="22"/>
        </w:rPr>
        <w:t xml:space="preserve"> aims to provide an environment based on clear, fair and consistent guidelines which promote a child’s understanding of acceptable behaviour.</w:t>
      </w:r>
    </w:p>
    <w:p w:rsidR="000D26CC" w:rsidRPr="0011556C" w:rsidRDefault="000D26CC" w:rsidP="004755E6">
      <w:pPr>
        <w:ind w:right="4"/>
        <w:jc w:val="both"/>
        <w:rPr>
          <w:i/>
          <w:sz w:val="22"/>
          <w:szCs w:val="22"/>
        </w:rPr>
      </w:pPr>
    </w:p>
    <w:p w:rsidR="004755E6" w:rsidRPr="0011556C" w:rsidRDefault="006B1EB3" w:rsidP="004755E6">
      <w:pPr>
        <w:ind w:right="4"/>
        <w:jc w:val="both"/>
        <w:rPr>
          <w:i/>
          <w:sz w:val="22"/>
          <w:szCs w:val="22"/>
        </w:rPr>
      </w:pPr>
      <w:r w:rsidRPr="0011556C">
        <w:rPr>
          <w:i/>
          <w:sz w:val="22"/>
          <w:szCs w:val="22"/>
        </w:rPr>
        <w:t xml:space="preserve">Cylch Meithrin </w:t>
      </w:r>
      <w:r w:rsidR="003060B6" w:rsidRPr="0011556C">
        <w:rPr>
          <w:i/>
          <w:sz w:val="22"/>
          <w:szCs w:val="22"/>
        </w:rPr>
        <w:t>Tycroes</w:t>
      </w:r>
      <w:r w:rsidR="004755E6" w:rsidRPr="0011556C">
        <w:rPr>
          <w:i/>
          <w:sz w:val="22"/>
          <w:szCs w:val="22"/>
        </w:rPr>
        <w:t xml:space="preserve"> will ensure that every method of behaviour management that is used is appropriate for the age and level of development of the individual child.  The nursery staff will ensure that there is a consistency in the methods that are used from day to day and from person to person.</w:t>
      </w:r>
    </w:p>
    <w:p w:rsidR="004755E6" w:rsidRPr="0011556C" w:rsidRDefault="004755E6" w:rsidP="004755E6">
      <w:pPr>
        <w:ind w:right="4"/>
        <w:jc w:val="both"/>
        <w:rPr>
          <w:i/>
          <w:sz w:val="22"/>
          <w:szCs w:val="22"/>
        </w:rPr>
      </w:pPr>
      <w:r w:rsidRPr="0011556C">
        <w:rPr>
          <w:i/>
          <w:sz w:val="22"/>
          <w:szCs w:val="22"/>
        </w:rPr>
        <w:t>In every case where a child’s behaviour causes anxiety, the nursery staff will discuss the situation with the parents/carers without delay and develop a combined plan of action to be used in the setting and in the home.</w:t>
      </w:r>
    </w:p>
    <w:p w:rsidR="004755E6" w:rsidRPr="0011556C" w:rsidRDefault="004755E6" w:rsidP="004755E6">
      <w:pPr>
        <w:ind w:right="4"/>
        <w:jc w:val="both"/>
        <w:rPr>
          <w:i/>
          <w:sz w:val="22"/>
          <w:szCs w:val="22"/>
        </w:rPr>
      </w:pPr>
    </w:p>
    <w:p w:rsidR="008C3CA8" w:rsidRPr="0011556C" w:rsidRDefault="008C3CA8" w:rsidP="004755E6">
      <w:pPr>
        <w:ind w:right="4"/>
        <w:jc w:val="both"/>
        <w:rPr>
          <w:b/>
          <w:i/>
          <w:sz w:val="22"/>
          <w:szCs w:val="22"/>
          <w:u w:val="single"/>
        </w:rPr>
      </w:pPr>
    </w:p>
    <w:p w:rsidR="004755E6" w:rsidRPr="0011556C" w:rsidRDefault="004755E6" w:rsidP="004755E6">
      <w:pPr>
        <w:ind w:right="4"/>
        <w:jc w:val="both"/>
        <w:rPr>
          <w:b/>
          <w:i/>
          <w:sz w:val="22"/>
          <w:szCs w:val="22"/>
          <w:u w:val="single"/>
        </w:rPr>
      </w:pPr>
      <w:r w:rsidRPr="0011556C">
        <w:rPr>
          <w:b/>
          <w:i/>
          <w:sz w:val="22"/>
          <w:szCs w:val="22"/>
          <w:u w:val="single"/>
        </w:rPr>
        <w:t>INCLUSION</w:t>
      </w:r>
    </w:p>
    <w:p w:rsidR="004755E6" w:rsidRPr="0011556C" w:rsidRDefault="006B1EB3" w:rsidP="004755E6">
      <w:pPr>
        <w:ind w:right="4"/>
        <w:jc w:val="both"/>
        <w:rPr>
          <w:i/>
          <w:sz w:val="22"/>
          <w:szCs w:val="22"/>
        </w:rPr>
      </w:pPr>
      <w:r w:rsidRPr="0011556C">
        <w:rPr>
          <w:i/>
          <w:sz w:val="22"/>
          <w:szCs w:val="22"/>
        </w:rPr>
        <w:t xml:space="preserve">Cylch Meithrin </w:t>
      </w:r>
      <w:r w:rsidR="003060B6" w:rsidRPr="0011556C">
        <w:rPr>
          <w:i/>
          <w:sz w:val="22"/>
          <w:szCs w:val="22"/>
        </w:rPr>
        <w:t>Tycroes</w:t>
      </w:r>
      <w:r w:rsidR="004755E6" w:rsidRPr="0011556C">
        <w:rPr>
          <w:i/>
          <w:sz w:val="22"/>
          <w:szCs w:val="22"/>
        </w:rPr>
        <w:t xml:space="preserve"> is committed to providing appropriate support to each child who has special educational needs.  </w:t>
      </w:r>
      <w:r w:rsidRPr="0011556C">
        <w:rPr>
          <w:i/>
          <w:sz w:val="22"/>
          <w:szCs w:val="22"/>
        </w:rPr>
        <w:t xml:space="preserve">Cylch Meithrin </w:t>
      </w:r>
      <w:r w:rsidR="003060B6" w:rsidRPr="0011556C">
        <w:rPr>
          <w:i/>
          <w:sz w:val="22"/>
          <w:szCs w:val="22"/>
        </w:rPr>
        <w:t>Tycroes</w:t>
      </w:r>
      <w:r w:rsidR="004755E6" w:rsidRPr="0011556C">
        <w:rPr>
          <w:i/>
          <w:sz w:val="22"/>
          <w:szCs w:val="22"/>
        </w:rPr>
        <w:t xml:space="preserve"> will work in partnership with the local Referral Scheme and other relevant agencies to ensure help and support for the child and his/her family.</w:t>
      </w:r>
    </w:p>
    <w:p w:rsidR="0011556C" w:rsidRDefault="0011556C" w:rsidP="004755E6">
      <w:pPr>
        <w:ind w:right="4"/>
        <w:jc w:val="both"/>
        <w:rPr>
          <w:b/>
          <w:i/>
          <w:sz w:val="22"/>
          <w:szCs w:val="22"/>
          <w:u w:val="single"/>
        </w:rPr>
      </w:pPr>
    </w:p>
    <w:p w:rsidR="004755E6" w:rsidRPr="0011556C" w:rsidRDefault="0011556C" w:rsidP="004755E6">
      <w:pPr>
        <w:ind w:right="4"/>
        <w:jc w:val="both"/>
        <w:rPr>
          <w:b/>
          <w:i/>
          <w:sz w:val="22"/>
          <w:szCs w:val="22"/>
          <w:u w:val="single"/>
        </w:rPr>
      </w:pPr>
      <w:r>
        <w:rPr>
          <w:b/>
          <w:i/>
          <w:sz w:val="22"/>
          <w:szCs w:val="22"/>
          <w:u w:val="single"/>
        </w:rPr>
        <w:t>CHILD PROTECTIO</w:t>
      </w:r>
      <w:r w:rsidR="005A4B4C">
        <w:rPr>
          <w:b/>
          <w:i/>
          <w:sz w:val="22"/>
          <w:szCs w:val="22"/>
          <w:u w:val="single"/>
        </w:rPr>
        <w:t>N</w:t>
      </w:r>
    </w:p>
    <w:p w:rsidR="004755E6" w:rsidRPr="0011556C" w:rsidRDefault="006B1EB3" w:rsidP="004755E6">
      <w:pPr>
        <w:ind w:right="4"/>
        <w:jc w:val="both"/>
        <w:rPr>
          <w:i/>
          <w:sz w:val="22"/>
          <w:szCs w:val="22"/>
        </w:rPr>
      </w:pPr>
      <w:r w:rsidRPr="0011556C">
        <w:rPr>
          <w:i/>
          <w:sz w:val="22"/>
          <w:szCs w:val="22"/>
        </w:rPr>
        <w:t xml:space="preserve">Cylch Meithrin </w:t>
      </w:r>
      <w:r w:rsidR="003060B6" w:rsidRPr="0011556C">
        <w:rPr>
          <w:i/>
          <w:sz w:val="22"/>
          <w:szCs w:val="22"/>
        </w:rPr>
        <w:t>Tycroes</w:t>
      </w:r>
      <w:r w:rsidR="004755E6" w:rsidRPr="0011556C">
        <w:rPr>
          <w:i/>
          <w:sz w:val="22"/>
          <w:szCs w:val="22"/>
        </w:rPr>
        <w:t xml:space="preserve"> will protect all children in its care.  </w:t>
      </w:r>
      <w:r w:rsidRPr="0011556C">
        <w:rPr>
          <w:i/>
          <w:sz w:val="22"/>
          <w:szCs w:val="22"/>
        </w:rPr>
        <w:t xml:space="preserve">Cylch Meithrin </w:t>
      </w:r>
      <w:r w:rsidR="003060B6" w:rsidRPr="0011556C">
        <w:rPr>
          <w:i/>
          <w:sz w:val="22"/>
          <w:szCs w:val="22"/>
        </w:rPr>
        <w:t>Tycroes</w:t>
      </w:r>
      <w:r w:rsidR="004755E6" w:rsidRPr="0011556C">
        <w:rPr>
          <w:i/>
          <w:sz w:val="22"/>
          <w:szCs w:val="22"/>
        </w:rPr>
        <w:t xml:space="preserve"> believes that each child has the right to expect that adults caring for him/her will protect him/her from any harm. </w:t>
      </w:r>
      <w:r w:rsidR="005A4B4C">
        <w:rPr>
          <w:i/>
          <w:sz w:val="22"/>
          <w:szCs w:val="22"/>
        </w:rPr>
        <w:t xml:space="preserve"> The happiness, safety and well</w:t>
      </w:r>
      <w:r w:rsidR="004755E6" w:rsidRPr="0011556C">
        <w:rPr>
          <w:i/>
          <w:sz w:val="22"/>
          <w:szCs w:val="22"/>
        </w:rPr>
        <w:t xml:space="preserve">being of every child is important to </w:t>
      </w:r>
      <w:r w:rsidRPr="0011556C">
        <w:rPr>
          <w:i/>
          <w:sz w:val="22"/>
          <w:szCs w:val="22"/>
        </w:rPr>
        <w:t xml:space="preserve">Cylch Meithrin </w:t>
      </w:r>
      <w:r w:rsidR="003060B6" w:rsidRPr="0011556C">
        <w:rPr>
          <w:i/>
          <w:sz w:val="22"/>
          <w:szCs w:val="22"/>
        </w:rPr>
        <w:t>Tycroes</w:t>
      </w:r>
      <w:r w:rsidR="004755E6" w:rsidRPr="0011556C">
        <w:rPr>
          <w:i/>
          <w:sz w:val="22"/>
          <w:szCs w:val="22"/>
        </w:rPr>
        <w:t>.</w:t>
      </w:r>
    </w:p>
    <w:p w:rsidR="004755E6" w:rsidRPr="0011556C" w:rsidRDefault="000D26CC" w:rsidP="004755E6">
      <w:pPr>
        <w:ind w:right="4"/>
        <w:jc w:val="both"/>
        <w:rPr>
          <w:i/>
          <w:sz w:val="22"/>
          <w:szCs w:val="22"/>
        </w:rPr>
      </w:pPr>
      <w:r w:rsidRPr="0011556C">
        <w:rPr>
          <w:i/>
          <w:sz w:val="22"/>
          <w:szCs w:val="22"/>
        </w:rPr>
        <w:t>.</w:t>
      </w:r>
    </w:p>
    <w:p w:rsidR="004755E6" w:rsidRPr="0011556C" w:rsidRDefault="004755E6" w:rsidP="004755E6">
      <w:pPr>
        <w:ind w:right="4"/>
        <w:jc w:val="both"/>
        <w:rPr>
          <w:i/>
          <w:sz w:val="22"/>
          <w:szCs w:val="22"/>
        </w:rPr>
      </w:pPr>
    </w:p>
    <w:p w:rsidR="0011556C" w:rsidRPr="0011556C" w:rsidRDefault="0011556C" w:rsidP="004755E6">
      <w:pPr>
        <w:ind w:right="4"/>
        <w:jc w:val="both"/>
        <w:rPr>
          <w:b/>
          <w:i/>
          <w:sz w:val="22"/>
          <w:szCs w:val="22"/>
          <w:u w:val="single"/>
        </w:rPr>
      </w:pPr>
      <w:r w:rsidRPr="0011556C">
        <w:rPr>
          <w:b/>
          <w:i/>
          <w:sz w:val="22"/>
          <w:szCs w:val="22"/>
          <w:u w:val="single"/>
        </w:rPr>
        <w:t>CARE INSPECTORATE WALES (CIW)</w:t>
      </w:r>
    </w:p>
    <w:p w:rsidR="004755E6" w:rsidRPr="0011556C" w:rsidRDefault="004755E6" w:rsidP="004755E6">
      <w:pPr>
        <w:ind w:right="4"/>
        <w:jc w:val="both"/>
        <w:rPr>
          <w:i/>
          <w:sz w:val="22"/>
          <w:szCs w:val="22"/>
        </w:rPr>
      </w:pPr>
      <w:r w:rsidRPr="0011556C">
        <w:rPr>
          <w:i/>
          <w:sz w:val="22"/>
          <w:szCs w:val="22"/>
        </w:rPr>
        <w:t xml:space="preserve">The provision is inspected by the Care </w:t>
      </w:r>
      <w:r w:rsidR="000D26CC" w:rsidRPr="0011556C">
        <w:rPr>
          <w:i/>
          <w:sz w:val="22"/>
          <w:szCs w:val="22"/>
        </w:rPr>
        <w:t xml:space="preserve">Inspectorate Wales (CIW) </w:t>
      </w:r>
      <w:r w:rsidR="005A4B4C">
        <w:rPr>
          <w:i/>
          <w:sz w:val="22"/>
          <w:szCs w:val="22"/>
        </w:rPr>
        <w:t xml:space="preserve">.The Cylch Meithrin will be subject to CIW inspections. </w:t>
      </w:r>
    </w:p>
    <w:p w:rsidR="00AB4936" w:rsidRPr="002228C7" w:rsidRDefault="00AB4936" w:rsidP="004755E6">
      <w:pPr>
        <w:ind w:right="4"/>
        <w:jc w:val="both"/>
        <w:rPr>
          <w:i/>
        </w:rPr>
      </w:pPr>
    </w:p>
    <w:p w:rsidR="004755E6" w:rsidRPr="002228C7" w:rsidRDefault="004755E6" w:rsidP="004755E6">
      <w:pPr>
        <w:ind w:right="4"/>
        <w:jc w:val="both"/>
        <w:rPr>
          <w:i/>
        </w:rPr>
      </w:pPr>
    </w:p>
    <w:p w:rsidR="004755E6" w:rsidRPr="00B9302A" w:rsidRDefault="004755E6" w:rsidP="004755E6">
      <w:pPr>
        <w:ind w:right="4"/>
        <w:jc w:val="both"/>
        <w:rPr>
          <w:sz w:val="16"/>
          <w:szCs w:val="16"/>
        </w:rPr>
      </w:pPr>
    </w:p>
    <w:p w:rsidR="004755E6" w:rsidRPr="00B9302A" w:rsidRDefault="004755E6" w:rsidP="004755E6">
      <w:pPr>
        <w:ind w:right="4"/>
        <w:jc w:val="both"/>
        <w:rPr>
          <w:sz w:val="16"/>
          <w:szCs w:val="16"/>
        </w:rPr>
      </w:pPr>
    </w:p>
    <w:p w:rsidR="004755E6" w:rsidRDefault="004755E6"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5A4B4C" w:rsidRDefault="005A4B4C" w:rsidP="004755E6">
      <w:pPr>
        <w:ind w:right="4"/>
        <w:jc w:val="both"/>
        <w:rPr>
          <w:sz w:val="16"/>
          <w:szCs w:val="16"/>
        </w:rPr>
      </w:pPr>
    </w:p>
    <w:p w:rsidR="00F35135" w:rsidRPr="00C17C03" w:rsidRDefault="00F35135" w:rsidP="00F35135">
      <w:pPr>
        <w:jc w:val="center"/>
        <w:rPr>
          <w:b/>
          <w:u w:val="single"/>
          <w:lang w:val="en-GB"/>
        </w:rPr>
      </w:pPr>
      <w:r w:rsidRPr="00C17C03">
        <w:rPr>
          <w:b/>
          <w:u w:val="single"/>
          <w:lang w:val="en-GB"/>
        </w:rPr>
        <w:t>POLISI SALWCH/</w:t>
      </w:r>
      <w:r w:rsidRPr="005A4B4C">
        <w:rPr>
          <w:b/>
          <w:u w:val="single"/>
          <w:lang w:val="en-GB"/>
        </w:rPr>
        <w:t>SICKNESS POLICY</w:t>
      </w:r>
    </w:p>
    <w:p w:rsidR="00F35135" w:rsidRDefault="00F35135" w:rsidP="00F35135">
      <w:pPr>
        <w:jc w:val="center"/>
        <w:rPr>
          <w:b/>
          <w:sz w:val="28"/>
          <w:szCs w:val="28"/>
          <w:u w:val="single"/>
          <w:lang w:val="en-GB"/>
        </w:rPr>
      </w:pPr>
    </w:p>
    <w:p w:rsidR="00F35135" w:rsidRDefault="00F35135" w:rsidP="00AB4936">
      <w:pPr>
        <w:jc w:val="center"/>
        <w:rPr>
          <w:b/>
          <w:sz w:val="20"/>
          <w:szCs w:val="20"/>
          <w:lang w:val="en-GB"/>
        </w:rPr>
      </w:pPr>
      <w:r w:rsidRPr="00C17C03">
        <w:rPr>
          <w:b/>
          <w:sz w:val="20"/>
          <w:szCs w:val="20"/>
          <w:lang w:val="en-GB"/>
        </w:rPr>
        <w:t xml:space="preserve">Er lles pawb, ni dderbynnir eich plentyn </w:t>
      </w:r>
      <w:r>
        <w:rPr>
          <w:b/>
          <w:sz w:val="20"/>
          <w:szCs w:val="20"/>
          <w:lang w:val="en-GB"/>
        </w:rPr>
        <w:t xml:space="preserve">i Gylch Meithrin </w:t>
      </w:r>
      <w:r w:rsidR="00AB4936">
        <w:rPr>
          <w:b/>
          <w:sz w:val="20"/>
          <w:szCs w:val="20"/>
          <w:lang w:val="en-GB"/>
        </w:rPr>
        <w:t>Tycroes</w:t>
      </w:r>
      <w:r>
        <w:rPr>
          <w:b/>
          <w:sz w:val="20"/>
          <w:szCs w:val="20"/>
          <w:lang w:val="en-GB"/>
        </w:rPr>
        <w:t xml:space="preserve"> </w:t>
      </w:r>
      <w:r w:rsidRPr="00C17C03">
        <w:rPr>
          <w:b/>
          <w:sz w:val="20"/>
          <w:szCs w:val="20"/>
          <w:lang w:val="en-GB"/>
        </w:rPr>
        <w:t>os yw ef/ hi yn dioddef o</w:t>
      </w:r>
    </w:p>
    <w:p w:rsidR="00F35135" w:rsidRDefault="00F35135" w:rsidP="00AB4936">
      <w:pPr>
        <w:jc w:val="center"/>
        <w:rPr>
          <w:b/>
          <w:sz w:val="20"/>
          <w:szCs w:val="20"/>
          <w:lang w:val="en-GB"/>
        </w:rPr>
      </w:pPr>
      <w:r w:rsidRPr="00C17C03">
        <w:rPr>
          <w:b/>
          <w:sz w:val="20"/>
          <w:szCs w:val="20"/>
          <w:lang w:val="en-GB"/>
        </w:rPr>
        <w:t>unrhyw salwch heintus.  Rhaid cymryd sylw o’r cyfnodau o absenoldeb a argymhellir isod</w:t>
      </w:r>
    </w:p>
    <w:p w:rsidR="00F35135" w:rsidRDefault="00F35135" w:rsidP="00AB4936">
      <w:pPr>
        <w:jc w:val="center"/>
        <w:rPr>
          <w:b/>
          <w:sz w:val="20"/>
          <w:szCs w:val="20"/>
          <w:lang w:val="en-GB"/>
        </w:rPr>
      </w:pPr>
      <w:r w:rsidRPr="00C17C03">
        <w:rPr>
          <w:b/>
          <w:sz w:val="20"/>
          <w:szCs w:val="20"/>
          <w:lang w:val="en-GB"/>
        </w:rPr>
        <w:t>mewn achosion o salwch.</w:t>
      </w:r>
    </w:p>
    <w:p w:rsidR="00AB4936" w:rsidRPr="0009736C" w:rsidRDefault="00AB4936" w:rsidP="00AB4936">
      <w:pPr>
        <w:jc w:val="center"/>
        <w:rPr>
          <w:b/>
          <w:sz w:val="20"/>
          <w:szCs w:val="20"/>
          <w:lang w:val="en-GB"/>
        </w:rPr>
      </w:pPr>
    </w:p>
    <w:p w:rsidR="00F35135" w:rsidRPr="002228C7" w:rsidRDefault="00F35135" w:rsidP="00AB4936">
      <w:pPr>
        <w:jc w:val="center"/>
        <w:rPr>
          <w:i/>
          <w:sz w:val="20"/>
          <w:szCs w:val="20"/>
          <w:lang w:val="en-GB"/>
        </w:rPr>
      </w:pPr>
      <w:r w:rsidRPr="002228C7">
        <w:rPr>
          <w:i/>
          <w:sz w:val="20"/>
          <w:szCs w:val="20"/>
          <w:lang w:val="en-GB"/>
        </w:rPr>
        <w:t xml:space="preserve">In everyone’s interest, </w:t>
      </w:r>
      <w:r w:rsidR="006B1EB3">
        <w:rPr>
          <w:i/>
          <w:sz w:val="20"/>
          <w:szCs w:val="20"/>
          <w:lang w:val="en-GB"/>
        </w:rPr>
        <w:t xml:space="preserve">Cylch Meithrin </w:t>
      </w:r>
      <w:r w:rsidR="003060B6">
        <w:rPr>
          <w:i/>
          <w:sz w:val="20"/>
          <w:szCs w:val="20"/>
          <w:lang w:val="en-GB"/>
        </w:rPr>
        <w:t>Tycroes</w:t>
      </w:r>
      <w:r w:rsidRPr="002228C7">
        <w:rPr>
          <w:i/>
          <w:sz w:val="20"/>
          <w:szCs w:val="20"/>
          <w:lang w:val="en-GB"/>
        </w:rPr>
        <w:t xml:space="preserve"> will not accept any child whilst he/she is suffering</w:t>
      </w:r>
    </w:p>
    <w:p w:rsidR="00F35135" w:rsidRPr="002228C7" w:rsidRDefault="00F35135" w:rsidP="00AB4936">
      <w:pPr>
        <w:jc w:val="center"/>
        <w:rPr>
          <w:i/>
          <w:sz w:val="20"/>
          <w:szCs w:val="20"/>
          <w:lang w:val="en-GB"/>
        </w:rPr>
      </w:pPr>
      <w:r w:rsidRPr="002228C7">
        <w:rPr>
          <w:i/>
          <w:sz w:val="20"/>
          <w:szCs w:val="20"/>
          <w:lang w:val="en-GB"/>
        </w:rPr>
        <w:t>from any infectious disease.  Parents must observe the recommended periods of absence if there</w:t>
      </w:r>
    </w:p>
    <w:p w:rsidR="00F35135" w:rsidRDefault="00F35135" w:rsidP="00AB4936">
      <w:pPr>
        <w:jc w:val="center"/>
        <w:rPr>
          <w:i/>
          <w:sz w:val="20"/>
          <w:szCs w:val="20"/>
          <w:lang w:val="en-GB"/>
        </w:rPr>
      </w:pPr>
      <w:r w:rsidRPr="002228C7">
        <w:rPr>
          <w:i/>
          <w:sz w:val="20"/>
          <w:szCs w:val="20"/>
          <w:lang w:val="en-GB"/>
        </w:rPr>
        <w:t>is affected by illness – as outlined below:</w:t>
      </w:r>
    </w:p>
    <w:p w:rsidR="00AB4936" w:rsidRPr="002228C7" w:rsidRDefault="00AB4936" w:rsidP="00AB4936">
      <w:pPr>
        <w:jc w:val="center"/>
        <w:rPr>
          <w:i/>
          <w:sz w:val="20"/>
          <w:szCs w:val="20"/>
          <w:lang w:val="en-GB"/>
        </w:rPr>
      </w:pPr>
    </w:p>
    <w:p w:rsidR="00F35135" w:rsidRPr="00C17C03" w:rsidRDefault="00F35135" w:rsidP="00AB4936">
      <w:pPr>
        <w:jc w:val="center"/>
        <w:rPr>
          <w:b/>
          <w:sz w:val="20"/>
          <w:szCs w:val="20"/>
          <w:lang w:val="en-GB"/>
        </w:rPr>
      </w:pPr>
      <w:r>
        <w:rPr>
          <w:b/>
          <w:sz w:val="20"/>
          <w:szCs w:val="20"/>
          <w:lang w:val="en-GB"/>
        </w:rPr>
        <w:t>Amser i</w:t>
      </w:r>
      <w:r w:rsidRPr="00C17C03">
        <w:rPr>
          <w:b/>
          <w:sz w:val="20"/>
          <w:szCs w:val="20"/>
          <w:lang w:val="en-GB"/>
        </w:rPr>
        <w:t xml:space="preserve"> ffwrdd o’r </w:t>
      </w:r>
      <w:r>
        <w:rPr>
          <w:b/>
          <w:sz w:val="20"/>
          <w:szCs w:val="20"/>
          <w:lang w:val="en-GB"/>
        </w:rPr>
        <w:t xml:space="preserve">cylch </w:t>
      </w:r>
      <w:r w:rsidRPr="00C17C03">
        <w:rPr>
          <w:b/>
          <w:sz w:val="20"/>
          <w:szCs w:val="20"/>
          <w:lang w:val="en-GB"/>
        </w:rPr>
        <w:t>gyda salwch</w:t>
      </w:r>
    </w:p>
    <w:p w:rsidR="00F35135" w:rsidRPr="002228C7" w:rsidRDefault="00F35135" w:rsidP="00AB4936">
      <w:pPr>
        <w:jc w:val="center"/>
        <w:rPr>
          <w:i/>
          <w:sz w:val="20"/>
          <w:szCs w:val="20"/>
          <w:lang w:val="en-GB"/>
        </w:rPr>
      </w:pPr>
      <w:r w:rsidRPr="002228C7">
        <w:rPr>
          <w:i/>
          <w:sz w:val="20"/>
          <w:szCs w:val="20"/>
          <w:lang w:val="en-GB"/>
        </w:rPr>
        <w:t>Per</w:t>
      </w:r>
      <w:r w:rsidR="00AB4936">
        <w:rPr>
          <w:i/>
          <w:sz w:val="20"/>
          <w:szCs w:val="20"/>
          <w:lang w:val="en-GB"/>
        </w:rPr>
        <w:t xml:space="preserve">iod of time away from the Cylch Meithrin </w:t>
      </w:r>
      <w:r w:rsidRPr="002228C7">
        <w:rPr>
          <w:i/>
          <w:sz w:val="20"/>
          <w:szCs w:val="20"/>
          <w:lang w:val="en-GB"/>
        </w:rPr>
        <w:t>with illness</w:t>
      </w:r>
    </w:p>
    <w:p w:rsidR="00F35135" w:rsidRDefault="00F35135" w:rsidP="00F35135">
      <w:pPr>
        <w:rPr>
          <w:lang w:val="en-G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134"/>
        <w:gridCol w:w="1418"/>
        <w:gridCol w:w="1275"/>
        <w:gridCol w:w="1560"/>
        <w:gridCol w:w="1417"/>
        <w:gridCol w:w="1277"/>
      </w:tblGrid>
      <w:tr w:rsidR="00F35135" w:rsidRPr="003B21C4" w:rsidTr="000506C7">
        <w:tc>
          <w:tcPr>
            <w:tcW w:w="1951" w:type="dxa"/>
            <w:shd w:val="clear" w:color="auto" w:fill="CCCCFF"/>
          </w:tcPr>
          <w:p w:rsidR="00F35135" w:rsidRPr="003B21C4" w:rsidRDefault="00F35135" w:rsidP="000506C7">
            <w:pPr>
              <w:rPr>
                <w:sz w:val="18"/>
                <w:szCs w:val="18"/>
                <w:lang w:val="en-GB"/>
              </w:rPr>
            </w:pPr>
            <w:r w:rsidRPr="003B21C4">
              <w:rPr>
                <w:sz w:val="18"/>
                <w:szCs w:val="18"/>
                <w:lang w:val="en-GB"/>
              </w:rPr>
              <w:t>Salwch</w:t>
            </w:r>
          </w:p>
          <w:p w:rsidR="00F35135" w:rsidRPr="003B21C4" w:rsidRDefault="00F35135" w:rsidP="000506C7">
            <w:pPr>
              <w:rPr>
                <w:sz w:val="18"/>
                <w:szCs w:val="18"/>
                <w:lang w:val="en-GB"/>
              </w:rPr>
            </w:pPr>
            <w:r w:rsidRPr="003B21C4">
              <w:rPr>
                <w:sz w:val="18"/>
                <w:szCs w:val="18"/>
                <w:lang w:val="en-GB"/>
              </w:rPr>
              <w:t>Illness</w:t>
            </w:r>
          </w:p>
        </w:tc>
        <w:tc>
          <w:tcPr>
            <w:tcW w:w="1134" w:type="dxa"/>
            <w:shd w:val="clear" w:color="auto" w:fill="CCCCFF"/>
          </w:tcPr>
          <w:p w:rsidR="00F35135" w:rsidRPr="003B21C4" w:rsidRDefault="00F35135" w:rsidP="000506C7">
            <w:pPr>
              <w:jc w:val="center"/>
              <w:rPr>
                <w:sz w:val="18"/>
                <w:szCs w:val="18"/>
                <w:lang w:val="en-GB"/>
              </w:rPr>
            </w:pPr>
            <w:r w:rsidRPr="003B21C4">
              <w:rPr>
                <w:sz w:val="18"/>
                <w:szCs w:val="18"/>
                <w:lang w:val="en-GB"/>
              </w:rPr>
              <w:t>24</w:t>
            </w:r>
          </w:p>
          <w:p w:rsidR="00F35135" w:rsidRPr="003B21C4" w:rsidRDefault="00F35135" w:rsidP="000506C7">
            <w:pPr>
              <w:jc w:val="center"/>
              <w:rPr>
                <w:sz w:val="18"/>
                <w:szCs w:val="18"/>
                <w:lang w:val="en-GB"/>
              </w:rPr>
            </w:pPr>
            <w:r w:rsidRPr="003B21C4">
              <w:rPr>
                <w:sz w:val="18"/>
                <w:szCs w:val="18"/>
                <w:lang w:val="en-GB"/>
              </w:rPr>
              <w:t>Awr/hour</w:t>
            </w:r>
          </w:p>
        </w:tc>
        <w:tc>
          <w:tcPr>
            <w:tcW w:w="1418" w:type="dxa"/>
            <w:shd w:val="clear" w:color="auto" w:fill="CCCCFF"/>
          </w:tcPr>
          <w:p w:rsidR="00F35135" w:rsidRPr="003B21C4" w:rsidRDefault="00F35135" w:rsidP="000506C7">
            <w:pPr>
              <w:jc w:val="center"/>
              <w:rPr>
                <w:sz w:val="18"/>
                <w:szCs w:val="18"/>
                <w:lang w:val="en-GB"/>
              </w:rPr>
            </w:pPr>
            <w:r w:rsidRPr="003B21C4">
              <w:rPr>
                <w:sz w:val="18"/>
                <w:szCs w:val="18"/>
                <w:lang w:val="en-GB"/>
              </w:rPr>
              <w:t>48</w:t>
            </w:r>
          </w:p>
          <w:p w:rsidR="00F35135" w:rsidRPr="003B21C4" w:rsidRDefault="00F35135" w:rsidP="000506C7">
            <w:pPr>
              <w:jc w:val="center"/>
              <w:rPr>
                <w:sz w:val="18"/>
                <w:szCs w:val="18"/>
                <w:lang w:val="en-GB"/>
              </w:rPr>
            </w:pPr>
            <w:r w:rsidRPr="003B21C4">
              <w:rPr>
                <w:sz w:val="18"/>
                <w:szCs w:val="18"/>
                <w:lang w:val="en-GB"/>
              </w:rPr>
              <w:t>Awr/hour</w:t>
            </w:r>
          </w:p>
        </w:tc>
        <w:tc>
          <w:tcPr>
            <w:tcW w:w="1275" w:type="dxa"/>
            <w:shd w:val="clear" w:color="auto" w:fill="CCCCFF"/>
          </w:tcPr>
          <w:p w:rsidR="00F35135" w:rsidRPr="003B21C4" w:rsidRDefault="00F35135" w:rsidP="000506C7">
            <w:pPr>
              <w:jc w:val="center"/>
              <w:rPr>
                <w:sz w:val="18"/>
                <w:szCs w:val="18"/>
                <w:lang w:val="en-GB"/>
              </w:rPr>
            </w:pPr>
            <w:r w:rsidRPr="003B21C4">
              <w:rPr>
                <w:sz w:val="18"/>
                <w:szCs w:val="18"/>
                <w:lang w:val="en-GB"/>
              </w:rPr>
              <w:t>72</w:t>
            </w:r>
          </w:p>
          <w:p w:rsidR="00F35135" w:rsidRPr="003B21C4" w:rsidRDefault="00F35135" w:rsidP="000506C7">
            <w:pPr>
              <w:jc w:val="center"/>
              <w:rPr>
                <w:sz w:val="18"/>
                <w:szCs w:val="18"/>
                <w:lang w:val="en-GB"/>
              </w:rPr>
            </w:pPr>
            <w:r w:rsidRPr="003B21C4">
              <w:rPr>
                <w:sz w:val="18"/>
                <w:szCs w:val="18"/>
                <w:lang w:val="en-GB"/>
              </w:rPr>
              <w:t>Awr/hour</w:t>
            </w:r>
          </w:p>
        </w:tc>
        <w:tc>
          <w:tcPr>
            <w:tcW w:w="1560" w:type="dxa"/>
            <w:shd w:val="clear" w:color="auto" w:fill="CCCCFF"/>
          </w:tcPr>
          <w:p w:rsidR="00F35135" w:rsidRPr="003B21C4" w:rsidRDefault="00F35135" w:rsidP="000506C7">
            <w:pPr>
              <w:rPr>
                <w:sz w:val="18"/>
                <w:szCs w:val="18"/>
                <w:lang w:val="en-GB"/>
              </w:rPr>
            </w:pPr>
            <w:r w:rsidRPr="003B21C4">
              <w:rPr>
                <w:sz w:val="18"/>
                <w:szCs w:val="18"/>
                <w:lang w:val="en-GB"/>
              </w:rPr>
              <w:t>Dim symptomau</w:t>
            </w:r>
          </w:p>
          <w:p w:rsidR="00F35135" w:rsidRPr="003B21C4" w:rsidRDefault="00F35135" w:rsidP="000506C7">
            <w:pPr>
              <w:rPr>
                <w:sz w:val="18"/>
                <w:szCs w:val="18"/>
                <w:lang w:val="en-GB"/>
              </w:rPr>
            </w:pPr>
            <w:r w:rsidRPr="003B21C4">
              <w:rPr>
                <w:sz w:val="18"/>
                <w:szCs w:val="18"/>
                <w:lang w:val="en-GB"/>
              </w:rPr>
              <w:t>No symptoms</w:t>
            </w:r>
          </w:p>
        </w:tc>
        <w:tc>
          <w:tcPr>
            <w:tcW w:w="1417" w:type="dxa"/>
            <w:shd w:val="clear" w:color="auto" w:fill="CCCCFF"/>
          </w:tcPr>
          <w:p w:rsidR="00F35135" w:rsidRPr="003B21C4" w:rsidRDefault="00F35135" w:rsidP="000506C7">
            <w:pPr>
              <w:rPr>
                <w:sz w:val="18"/>
                <w:szCs w:val="18"/>
                <w:lang w:val="en-GB"/>
              </w:rPr>
            </w:pPr>
            <w:r w:rsidRPr="003B21C4">
              <w:rPr>
                <w:sz w:val="18"/>
                <w:szCs w:val="18"/>
                <w:lang w:val="en-GB"/>
              </w:rPr>
              <w:t>Hollol iach</w:t>
            </w:r>
          </w:p>
          <w:p w:rsidR="00F35135" w:rsidRPr="003B21C4" w:rsidRDefault="00F35135" w:rsidP="000506C7">
            <w:pPr>
              <w:rPr>
                <w:sz w:val="18"/>
                <w:szCs w:val="18"/>
                <w:lang w:val="en-GB"/>
              </w:rPr>
            </w:pPr>
            <w:r w:rsidRPr="003B21C4">
              <w:rPr>
                <w:sz w:val="18"/>
                <w:szCs w:val="18"/>
                <w:lang w:val="en-GB"/>
              </w:rPr>
              <w:t>Completely free</w:t>
            </w:r>
          </w:p>
        </w:tc>
        <w:tc>
          <w:tcPr>
            <w:tcW w:w="1277" w:type="dxa"/>
            <w:shd w:val="clear" w:color="auto" w:fill="CCCCFF"/>
          </w:tcPr>
          <w:p w:rsidR="00F35135" w:rsidRPr="003B21C4" w:rsidRDefault="00F35135" w:rsidP="000506C7">
            <w:pPr>
              <w:rPr>
                <w:sz w:val="18"/>
                <w:szCs w:val="18"/>
                <w:lang w:val="en-GB"/>
              </w:rPr>
            </w:pPr>
            <w:r w:rsidRPr="003B21C4">
              <w:rPr>
                <w:sz w:val="18"/>
                <w:szCs w:val="18"/>
                <w:lang w:val="en-GB"/>
              </w:rPr>
              <w:t>Penderfyniad y rheolwr</w:t>
            </w:r>
          </w:p>
          <w:p w:rsidR="00F35135" w:rsidRPr="003B21C4" w:rsidRDefault="00F35135" w:rsidP="000506C7">
            <w:pPr>
              <w:rPr>
                <w:sz w:val="18"/>
                <w:szCs w:val="18"/>
                <w:lang w:val="en-GB"/>
              </w:rPr>
            </w:pPr>
            <w:r w:rsidRPr="003B21C4">
              <w:rPr>
                <w:sz w:val="18"/>
                <w:szCs w:val="18"/>
                <w:lang w:val="en-GB"/>
              </w:rPr>
              <w:t>Manager’s discretion</w:t>
            </w: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Llid y coluddion</w:t>
            </w:r>
          </w:p>
          <w:p w:rsidR="00F35135" w:rsidRPr="003B21C4" w:rsidRDefault="00F35135" w:rsidP="000506C7">
            <w:pPr>
              <w:rPr>
                <w:sz w:val="16"/>
                <w:szCs w:val="16"/>
                <w:lang w:val="en-GB"/>
              </w:rPr>
            </w:pPr>
            <w:r w:rsidRPr="003B21C4">
              <w:rPr>
                <w:sz w:val="16"/>
                <w:szCs w:val="16"/>
                <w:lang w:val="en-GB"/>
              </w:rPr>
              <w:t>Gastro-enteritis</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Pr>
                <w:b/>
                <w:sz w:val="16"/>
                <w:szCs w:val="16"/>
                <w:lang w:val="en-GB"/>
              </w:rPr>
              <w:t>Cyfog</w:t>
            </w:r>
          </w:p>
          <w:p w:rsidR="00F35135" w:rsidRPr="003B21C4" w:rsidRDefault="00F35135" w:rsidP="000506C7">
            <w:pPr>
              <w:rPr>
                <w:sz w:val="16"/>
                <w:szCs w:val="16"/>
                <w:lang w:val="en-GB"/>
              </w:rPr>
            </w:pPr>
            <w:r w:rsidRPr="003B21C4">
              <w:rPr>
                <w:sz w:val="16"/>
                <w:szCs w:val="16"/>
                <w:lang w:val="en-GB"/>
              </w:rPr>
              <w:t>Sickness</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r w:rsidRPr="003B21C4">
              <w:rPr>
                <w:sz w:val="16"/>
                <w:szCs w:val="16"/>
                <w:lang w:val="en-GB"/>
              </w:rPr>
              <w:t>X</w:t>
            </w: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p>
        </w:tc>
      </w:tr>
      <w:tr w:rsidR="00F35135" w:rsidRPr="003B21C4" w:rsidTr="000506C7">
        <w:trPr>
          <w:trHeight w:val="498"/>
        </w:trPr>
        <w:tc>
          <w:tcPr>
            <w:tcW w:w="1951" w:type="dxa"/>
          </w:tcPr>
          <w:p w:rsidR="00F35135" w:rsidRPr="003B21C4" w:rsidRDefault="00F35135" w:rsidP="000506C7">
            <w:pPr>
              <w:rPr>
                <w:b/>
                <w:sz w:val="16"/>
                <w:szCs w:val="16"/>
                <w:lang w:val="en-GB"/>
              </w:rPr>
            </w:pPr>
            <w:r w:rsidRPr="003B21C4">
              <w:rPr>
                <w:b/>
                <w:sz w:val="16"/>
                <w:szCs w:val="16"/>
                <w:lang w:val="en-GB"/>
              </w:rPr>
              <w:t>Dolur rhydd</w:t>
            </w:r>
          </w:p>
          <w:p w:rsidR="00F35135" w:rsidRPr="003B21C4" w:rsidRDefault="00F35135" w:rsidP="000506C7">
            <w:pPr>
              <w:rPr>
                <w:sz w:val="16"/>
                <w:szCs w:val="16"/>
                <w:lang w:val="en-GB"/>
              </w:rPr>
            </w:pPr>
            <w:r w:rsidRPr="003B21C4">
              <w:rPr>
                <w:sz w:val="16"/>
                <w:szCs w:val="16"/>
                <w:lang w:val="en-GB"/>
              </w:rPr>
              <w:t xml:space="preserve">Diarrhoea </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r w:rsidRPr="003B21C4">
              <w:rPr>
                <w:sz w:val="16"/>
                <w:szCs w:val="16"/>
                <w:lang w:val="en-GB"/>
              </w:rPr>
              <w:t>X</w:t>
            </w: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Anhwylder Llygaid</w:t>
            </w:r>
          </w:p>
          <w:p w:rsidR="00F35135" w:rsidRPr="003B21C4" w:rsidRDefault="00F35135" w:rsidP="000506C7">
            <w:pPr>
              <w:rPr>
                <w:sz w:val="16"/>
                <w:szCs w:val="16"/>
                <w:lang w:val="en-GB"/>
              </w:rPr>
            </w:pPr>
            <w:r w:rsidRPr="003B21C4">
              <w:rPr>
                <w:sz w:val="16"/>
                <w:szCs w:val="16"/>
                <w:lang w:val="en-GB"/>
              </w:rPr>
              <w:t xml:space="preserve">Eye Disorders </w:t>
            </w:r>
          </w:p>
          <w:p w:rsidR="00F35135" w:rsidRPr="003B21C4" w:rsidRDefault="00F35135" w:rsidP="000506C7">
            <w:pPr>
              <w:rPr>
                <w:b/>
                <w:sz w:val="16"/>
                <w:szCs w:val="16"/>
                <w:lang w:val="en-GB"/>
              </w:rPr>
            </w:pPr>
            <w:r w:rsidRPr="003B21C4">
              <w:rPr>
                <w:b/>
                <w:sz w:val="16"/>
                <w:szCs w:val="16"/>
                <w:lang w:val="en-GB"/>
              </w:rPr>
              <w:t>Llid yr amrannau</w:t>
            </w:r>
          </w:p>
          <w:p w:rsidR="00F35135" w:rsidRPr="003B21C4" w:rsidRDefault="00F35135" w:rsidP="000506C7">
            <w:pPr>
              <w:rPr>
                <w:sz w:val="16"/>
                <w:szCs w:val="16"/>
                <w:lang w:val="en-GB"/>
              </w:rPr>
            </w:pPr>
            <w:r w:rsidRPr="003B21C4">
              <w:rPr>
                <w:sz w:val="16"/>
                <w:szCs w:val="16"/>
                <w:lang w:val="en-GB"/>
              </w:rPr>
              <w:t>Conjunctivitis</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r w:rsidRPr="003B21C4">
              <w:rPr>
                <w:sz w:val="16"/>
                <w:szCs w:val="16"/>
                <w:lang w:val="en-GB"/>
              </w:rPr>
              <w:t>X</w:t>
            </w: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Brech Goch</w:t>
            </w:r>
          </w:p>
          <w:p w:rsidR="00F35135" w:rsidRPr="003B21C4" w:rsidRDefault="00F35135" w:rsidP="000506C7">
            <w:pPr>
              <w:rPr>
                <w:sz w:val="16"/>
                <w:szCs w:val="16"/>
                <w:lang w:val="en-GB"/>
              </w:rPr>
            </w:pPr>
            <w:r w:rsidRPr="003B21C4">
              <w:rPr>
                <w:sz w:val="16"/>
                <w:szCs w:val="16"/>
                <w:lang w:val="en-GB"/>
              </w:rPr>
              <w:t>Measles</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Clwy’r pennau</w:t>
            </w:r>
          </w:p>
          <w:p w:rsidR="00F35135" w:rsidRPr="003B21C4" w:rsidRDefault="00F35135" w:rsidP="000506C7">
            <w:pPr>
              <w:rPr>
                <w:sz w:val="16"/>
                <w:szCs w:val="16"/>
                <w:lang w:val="en-GB"/>
              </w:rPr>
            </w:pPr>
            <w:r w:rsidRPr="003B21C4">
              <w:rPr>
                <w:sz w:val="16"/>
                <w:szCs w:val="16"/>
                <w:lang w:val="en-GB"/>
              </w:rPr>
              <w:t>Mumps</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Y Frech Almaenig</w:t>
            </w:r>
          </w:p>
          <w:p w:rsidR="00F35135" w:rsidRPr="003B21C4" w:rsidRDefault="00F35135" w:rsidP="000506C7">
            <w:pPr>
              <w:rPr>
                <w:sz w:val="16"/>
                <w:szCs w:val="16"/>
                <w:lang w:val="en-GB"/>
              </w:rPr>
            </w:pPr>
            <w:r w:rsidRPr="003B21C4">
              <w:rPr>
                <w:sz w:val="16"/>
                <w:szCs w:val="16"/>
                <w:lang w:val="en-GB"/>
              </w:rPr>
              <w:t>Rubella</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Y Dwymyn Goch</w:t>
            </w:r>
          </w:p>
          <w:p w:rsidR="00F35135" w:rsidRPr="003B21C4" w:rsidRDefault="00F35135" w:rsidP="000506C7">
            <w:pPr>
              <w:rPr>
                <w:sz w:val="16"/>
                <w:szCs w:val="16"/>
                <w:lang w:val="en-GB"/>
              </w:rPr>
            </w:pPr>
            <w:r w:rsidRPr="003B21C4">
              <w:rPr>
                <w:sz w:val="16"/>
                <w:szCs w:val="16"/>
                <w:lang w:val="en-GB"/>
              </w:rPr>
              <w:t>Scarlet Fever</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Pâs</w:t>
            </w:r>
          </w:p>
          <w:p w:rsidR="00F35135" w:rsidRPr="003B21C4" w:rsidRDefault="00F35135" w:rsidP="000506C7">
            <w:pPr>
              <w:rPr>
                <w:sz w:val="16"/>
                <w:szCs w:val="16"/>
                <w:lang w:val="en-GB"/>
              </w:rPr>
            </w:pPr>
            <w:r w:rsidRPr="003B21C4">
              <w:rPr>
                <w:sz w:val="16"/>
                <w:szCs w:val="16"/>
                <w:lang w:val="en-GB"/>
              </w:rPr>
              <w:t>Whooping cough</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Tarwden</w:t>
            </w:r>
          </w:p>
          <w:p w:rsidR="00F35135" w:rsidRPr="003B21C4" w:rsidRDefault="00F35135" w:rsidP="000506C7">
            <w:pPr>
              <w:rPr>
                <w:sz w:val="16"/>
                <w:szCs w:val="16"/>
                <w:lang w:val="en-GB"/>
              </w:rPr>
            </w:pPr>
            <w:r w:rsidRPr="003B21C4">
              <w:rPr>
                <w:sz w:val="16"/>
                <w:szCs w:val="16"/>
                <w:lang w:val="en-GB"/>
              </w:rPr>
              <w:t>Ringworm</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Tymheredd Uchel</w:t>
            </w:r>
          </w:p>
          <w:p w:rsidR="00F35135" w:rsidRPr="003B21C4" w:rsidRDefault="00F35135" w:rsidP="000506C7">
            <w:pPr>
              <w:rPr>
                <w:sz w:val="16"/>
                <w:szCs w:val="16"/>
                <w:lang w:val="en-GB"/>
              </w:rPr>
            </w:pPr>
            <w:r w:rsidRPr="003B21C4">
              <w:rPr>
                <w:sz w:val="16"/>
                <w:szCs w:val="16"/>
                <w:lang w:val="en-GB"/>
              </w:rPr>
              <w:t>High Temperature</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r w:rsidRPr="003B21C4">
              <w:rPr>
                <w:sz w:val="16"/>
                <w:szCs w:val="16"/>
                <w:lang w:val="en-GB"/>
              </w:rPr>
              <w:t>X</w:t>
            </w: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Y Llindag</w:t>
            </w:r>
          </w:p>
          <w:p w:rsidR="00F35135" w:rsidRPr="003B21C4" w:rsidRDefault="00F35135" w:rsidP="000506C7">
            <w:pPr>
              <w:rPr>
                <w:sz w:val="16"/>
                <w:szCs w:val="16"/>
                <w:lang w:val="en-GB"/>
              </w:rPr>
            </w:pPr>
            <w:r w:rsidRPr="003B21C4">
              <w:rPr>
                <w:sz w:val="16"/>
                <w:szCs w:val="16"/>
                <w:lang w:val="en-GB"/>
              </w:rPr>
              <w:t>Thrush</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r w:rsidRPr="003B21C4">
              <w:rPr>
                <w:sz w:val="16"/>
                <w:szCs w:val="16"/>
                <w:lang w:val="en-GB"/>
              </w:rPr>
              <w:t>X</w:t>
            </w: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Llau Pen</w:t>
            </w:r>
          </w:p>
          <w:p w:rsidR="00F35135" w:rsidRPr="003B21C4" w:rsidRDefault="00F35135" w:rsidP="000506C7">
            <w:pPr>
              <w:rPr>
                <w:sz w:val="16"/>
                <w:szCs w:val="16"/>
                <w:lang w:val="en-GB"/>
              </w:rPr>
            </w:pPr>
            <w:r w:rsidRPr="003B21C4">
              <w:rPr>
                <w:sz w:val="16"/>
                <w:szCs w:val="16"/>
                <w:lang w:val="en-GB"/>
              </w:rPr>
              <w:t>Head Lice</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r w:rsidRPr="003B21C4">
              <w:rPr>
                <w:sz w:val="16"/>
                <w:szCs w:val="16"/>
                <w:lang w:val="en-GB"/>
              </w:rPr>
              <w:t>X</w:t>
            </w: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Annwyd</w:t>
            </w:r>
          </w:p>
          <w:p w:rsidR="00F35135" w:rsidRPr="003B21C4" w:rsidRDefault="00F35135" w:rsidP="000506C7">
            <w:pPr>
              <w:rPr>
                <w:sz w:val="16"/>
                <w:szCs w:val="16"/>
                <w:lang w:val="en-GB"/>
              </w:rPr>
            </w:pPr>
            <w:r w:rsidRPr="003B21C4">
              <w:rPr>
                <w:sz w:val="16"/>
                <w:szCs w:val="16"/>
                <w:lang w:val="en-GB"/>
              </w:rPr>
              <w:t>Common Cold</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r w:rsidRPr="003B21C4">
              <w:rPr>
                <w:sz w:val="16"/>
                <w:szCs w:val="16"/>
                <w:lang w:val="en-GB"/>
              </w:rPr>
              <w:t>X</w:t>
            </w: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Impetigo</w:t>
            </w:r>
          </w:p>
          <w:p w:rsidR="00F35135" w:rsidRPr="003B21C4" w:rsidRDefault="00F35135" w:rsidP="000506C7">
            <w:pPr>
              <w:rPr>
                <w:sz w:val="16"/>
                <w:szCs w:val="16"/>
                <w:lang w:val="en-GB"/>
              </w:rPr>
            </w:pPr>
            <w:r w:rsidRPr="003B21C4">
              <w:rPr>
                <w:sz w:val="16"/>
                <w:szCs w:val="16"/>
                <w:lang w:val="en-GB"/>
              </w:rPr>
              <w:t>Impetigo</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Llid yr Ymennydd</w:t>
            </w:r>
          </w:p>
          <w:p w:rsidR="00F35135" w:rsidRPr="003B21C4" w:rsidRDefault="00F35135" w:rsidP="000506C7">
            <w:pPr>
              <w:rPr>
                <w:sz w:val="16"/>
                <w:szCs w:val="16"/>
                <w:lang w:val="en-GB"/>
              </w:rPr>
            </w:pPr>
            <w:r w:rsidRPr="003B21C4">
              <w:rPr>
                <w:sz w:val="16"/>
                <w:szCs w:val="16"/>
                <w:lang w:val="en-GB"/>
              </w:rPr>
              <w:t>Meningitis</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Y Crafu</w:t>
            </w:r>
          </w:p>
          <w:p w:rsidR="00F35135" w:rsidRPr="003B21C4" w:rsidRDefault="00F35135" w:rsidP="000506C7">
            <w:pPr>
              <w:rPr>
                <w:sz w:val="16"/>
                <w:szCs w:val="16"/>
                <w:lang w:val="en-GB"/>
              </w:rPr>
            </w:pPr>
            <w:r w:rsidRPr="003B21C4">
              <w:rPr>
                <w:sz w:val="16"/>
                <w:szCs w:val="16"/>
                <w:lang w:val="en-GB"/>
              </w:rPr>
              <w:t>Scabies</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Tonsilitis</w:t>
            </w:r>
          </w:p>
          <w:p w:rsidR="00F35135" w:rsidRPr="003B21C4" w:rsidRDefault="00F35135" w:rsidP="000506C7">
            <w:pPr>
              <w:rPr>
                <w:sz w:val="16"/>
                <w:szCs w:val="16"/>
                <w:lang w:val="en-GB"/>
              </w:rPr>
            </w:pPr>
            <w:r w:rsidRPr="003B21C4">
              <w:rPr>
                <w:sz w:val="16"/>
                <w:szCs w:val="16"/>
                <w:lang w:val="en-GB"/>
              </w:rPr>
              <w:t>Tonsillitis</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r w:rsidRPr="003B21C4">
              <w:rPr>
                <w:sz w:val="16"/>
                <w:szCs w:val="16"/>
                <w:lang w:val="en-GB"/>
              </w:rPr>
              <w:t>X</w:t>
            </w: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Haint yn y glust</w:t>
            </w:r>
          </w:p>
          <w:p w:rsidR="00F35135" w:rsidRPr="003B21C4" w:rsidRDefault="00F35135" w:rsidP="000506C7">
            <w:pPr>
              <w:rPr>
                <w:sz w:val="16"/>
                <w:szCs w:val="16"/>
                <w:lang w:val="en-GB"/>
              </w:rPr>
            </w:pPr>
            <w:r w:rsidRPr="003B21C4">
              <w:rPr>
                <w:sz w:val="16"/>
                <w:szCs w:val="16"/>
                <w:lang w:val="en-GB"/>
              </w:rPr>
              <w:t>Ear Infection</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r w:rsidRPr="003B21C4">
              <w:rPr>
                <w:sz w:val="16"/>
                <w:szCs w:val="16"/>
                <w:lang w:val="en-GB"/>
              </w:rPr>
              <w:t>X</w:t>
            </w: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Haint ar y frest</w:t>
            </w:r>
          </w:p>
          <w:p w:rsidR="00F35135" w:rsidRPr="003B21C4" w:rsidRDefault="00F35135" w:rsidP="000506C7">
            <w:pPr>
              <w:rPr>
                <w:sz w:val="16"/>
                <w:szCs w:val="16"/>
                <w:lang w:val="en-GB"/>
              </w:rPr>
            </w:pPr>
            <w:r w:rsidRPr="003B21C4">
              <w:rPr>
                <w:sz w:val="16"/>
                <w:szCs w:val="16"/>
                <w:lang w:val="en-GB"/>
              </w:rPr>
              <w:t>Chest Infection</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r w:rsidRPr="003B21C4">
              <w:rPr>
                <w:sz w:val="16"/>
                <w:szCs w:val="16"/>
                <w:lang w:val="en-GB"/>
              </w:rPr>
              <w:t>X</w:t>
            </w: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Clwy wedi ei bwytho</w:t>
            </w:r>
          </w:p>
          <w:p w:rsidR="00F35135" w:rsidRPr="003B21C4" w:rsidRDefault="00F35135" w:rsidP="000506C7">
            <w:pPr>
              <w:rPr>
                <w:sz w:val="16"/>
                <w:szCs w:val="16"/>
                <w:lang w:val="en-GB"/>
              </w:rPr>
            </w:pPr>
            <w:r w:rsidRPr="003B21C4">
              <w:rPr>
                <w:sz w:val="16"/>
                <w:szCs w:val="16"/>
                <w:lang w:val="en-GB"/>
              </w:rPr>
              <w:t>Stiched Wound</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p>
        </w:tc>
        <w:tc>
          <w:tcPr>
            <w:tcW w:w="1277" w:type="dxa"/>
          </w:tcPr>
          <w:p w:rsidR="00F35135" w:rsidRPr="003B21C4" w:rsidRDefault="00F35135" w:rsidP="000506C7">
            <w:pPr>
              <w:jc w:val="center"/>
              <w:rPr>
                <w:sz w:val="16"/>
                <w:szCs w:val="16"/>
                <w:lang w:val="en-GB"/>
              </w:rPr>
            </w:pPr>
            <w:r w:rsidRPr="003B21C4">
              <w:rPr>
                <w:sz w:val="16"/>
                <w:szCs w:val="16"/>
                <w:lang w:val="en-GB"/>
              </w:rPr>
              <w:t>X</w:t>
            </w:r>
          </w:p>
        </w:tc>
      </w:tr>
      <w:tr w:rsidR="00F35135" w:rsidRPr="003B21C4" w:rsidTr="000506C7">
        <w:tc>
          <w:tcPr>
            <w:tcW w:w="1951" w:type="dxa"/>
          </w:tcPr>
          <w:p w:rsidR="00F35135" w:rsidRPr="003B21C4" w:rsidRDefault="00F35135" w:rsidP="000506C7">
            <w:pPr>
              <w:rPr>
                <w:b/>
                <w:sz w:val="16"/>
                <w:szCs w:val="16"/>
                <w:lang w:val="en-GB"/>
              </w:rPr>
            </w:pPr>
            <w:r w:rsidRPr="003B21C4">
              <w:rPr>
                <w:b/>
                <w:sz w:val="16"/>
                <w:szCs w:val="16"/>
                <w:lang w:val="en-GB"/>
              </w:rPr>
              <w:t>Brech yr Ieir</w:t>
            </w:r>
          </w:p>
          <w:p w:rsidR="00F35135" w:rsidRPr="003B21C4" w:rsidRDefault="00F35135" w:rsidP="000506C7">
            <w:pPr>
              <w:rPr>
                <w:sz w:val="16"/>
                <w:szCs w:val="16"/>
                <w:lang w:val="en-GB"/>
              </w:rPr>
            </w:pPr>
            <w:r w:rsidRPr="003B21C4">
              <w:rPr>
                <w:sz w:val="16"/>
                <w:szCs w:val="16"/>
                <w:lang w:val="en-GB"/>
              </w:rPr>
              <w:t>Chicken Pox</w:t>
            </w:r>
          </w:p>
        </w:tc>
        <w:tc>
          <w:tcPr>
            <w:tcW w:w="1134" w:type="dxa"/>
          </w:tcPr>
          <w:p w:rsidR="00F35135" w:rsidRPr="003B21C4" w:rsidRDefault="00F35135" w:rsidP="000506C7">
            <w:pPr>
              <w:rPr>
                <w:sz w:val="16"/>
                <w:szCs w:val="16"/>
                <w:lang w:val="en-GB"/>
              </w:rPr>
            </w:pPr>
          </w:p>
        </w:tc>
        <w:tc>
          <w:tcPr>
            <w:tcW w:w="1418" w:type="dxa"/>
          </w:tcPr>
          <w:p w:rsidR="00F35135" w:rsidRPr="003B21C4" w:rsidRDefault="00F35135" w:rsidP="000506C7">
            <w:pPr>
              <w:jc w:val="center"/>
              <w:rPr>
                <w:sz w:val="16"/>
                <w:szCs w:val="16"/>
                <w:lang w:val="en-GB"/>
              </w:rPr>
            </w:pPr>
          </w:p>
        </w:tc>
        <w:tc>
          <w:tcPr>
            <w:tcW w:w="1275" w:type="dxa"/>
          </w:tcPr>
          <w:p w:rsidR="00F35135" w:rsidRPr="003B21C4" w:rsidRDefault="00F35135" w:rsidP="000506C7">
            <w:pPr>
              <w:jc w:val="center"/>
              <w:rPr>
                <w:sz w:val="16"/>
                <w:szCs w:val="16"/>
                <w:lang w:val="en-GB"/>
              </w:rPr>
            </w:pPr>
          </w:p>
        </w:tc>
        <w:tc>
          <w:tcPr>
            <w:tcW w:w="1560" w:type="dxa"/>
          </w:tcPr>
          <w:p w:rsidR="00F35135" w:rsidRPr="003B21C4" w:rsidRDefault="00F35135" w:rsidP="000506C7">
            <w:pPr>
              <w:jc w:val="center"/>
              <w:rPr>
                <w:sz w:val="16"/>
                <w:szCs w:val="16"/>
                <w:lang w:val="en-GB"/>
              </w:rPr>
            </w:pPr>
          </w:p>
        </w:tc>
        <w:tc>
          <w:tcPr>
            <w:tcW w:w="1417" w:type="dxa"/>
          </w:tcPr>
          <w:p w:rsidR="00F35135" w:rsidRPr="003B21C4" w:rsidRDefault="00F35135" w:rsidP="000506C7">
            <w:pPr>
              <w:jc w:val="center"/>
              <w:rPr>
                <w:sz w:val="16"/>
                <w:szCs w:val="16"/>
                <w:lang w:val="en-GB"/>
              </w:rPr>
            </w:pPr>
            <w:r w:rsidRPr="003B21C4">
              <w:rPr>
                <w:sz w:val="16"/>
                <w:szCs w:val="16"/>
                <w:lang w:val="en-GB"/>
              </w:rPr>
              <w:t>X</w:t>
            </w:r>
          </w:p>
        </w:tc>
        <w:tc>
          <w:tcPr>
            <w:tcW w:w="1277" w:type="dxa"/>
          </w:tcPr>
          <w:p w:rsidR="00F35135" w:rsidRPr="003B21C4" w:rsidRDefault="00F35135" w:rsidP="000506C7">
            <w:pPr>
              <w:jc w:val="center"/>
              <w:rPr>
                <w:sz w:val="16"/>
                <w:szCs w:val="16"/>
                <w:lang w:val="en-GB"/>
              </w:rPr>
            </w:pPr>
          </w:p>
        </w:tc>
      </w:tr>
    </w:tbl>
    <w:p w:rsidR="0082770E" w:rsidRDefault="0082770E" w:rsidP="004A1A22">
      <w:pPr>
        <w:tabs>
          <w:tab w:val="left" w:pos="222"/>
          <w:tab w:val="left" w:pos="2243"/>
          <w:tab w:val="center" w:pos="5233"/>
        </w:tabs>
        <w:spacing w:after="160" w:line="259" w:lineRule="auto"/>
      </w:pPr>
    </w:p>
    <w:p w:rsidR="005A4B4C" w:rsidRDefault="005A4B4C" w:rsidP="002228F4">
      <w:pPr>
        <w:spacing w:after="160" w:line="259" w:lineRule="auto"/>
        <w:ind w:left="4320" w:firstLine="720"/>
        <w:jc w:val="center"/>
        <w:rPr>
          <w:rFonts w:ascii="Comic Sans MS" w:hAnsi="Comic Sans MS"/>
          <w:b/>
          <w:bCs/>
          <w:color w:val="FF0000"/>
          <w:sz w:val="48"/>
          <w:szCs w:val="48"/>
          <w:lang w:val="en-GB"/>
        </w:rPr>
      </w:pPr>
    </w:p>
    <w:p w:rsidR="0082770E" w:rsidRPr="00207FE9" w:rsidRDefault="005A4B4C" w:rsidP="002228F4">
      <w:pPr>
        <w:spacing w:after="160" w:line="259" w:lineRule="auto"/>
        <w:ind w:left="4320" w:firstLine="720"/>
        <w:jc w:val="center"/>
        <w:rPr>
          <w:rFonts w:ascii="Comic Sans MS" w:hAnsi="Comic Sans MS"/>
          <w:b/>
          <w:bCs/>
          <w:color w:val="A40C83"/>
          <w:sz w:val="48"/>
          <w:szCs w:val="48"/>
          <w:lang w:val="en-GB"/>
        </w:rPr>
      </w:pPr>
      <w:r>
        <w:rPr>
          <w:noProof/>
          <w:sz w:val="22"/>
          <w:szCs w:val="22"/>
          <w:lang w:val="en-GB" w:eastAsia="en-GB"/>
        </w:rPr>
        <w:drawing>
          <wp:anchor distT="0" distB="0" distL="114300" distR="114300" simplePos="0" relativeHeight="251689984" behindDoc="0" locked="0" layoutInCell="1" allowOverlap="1" wp14:anchorId="3537B432" wp14:editId="3508C153">
            <wp:simplePos x="0" y="0"/>
            <wp:positionH relativeFrom="page">
              <wp:posOffset>314960</wp:posOffset>
            </wp:positionH>
            <wp:positionV relativeFrom="paragraph">
              <wp:posOffset>3810</wp:posOffset>
            </wp:positionV>
            <wp:extent cx="2438400" cy="556260"/>
            <wp:effectExtent l="0" t="0" r="0" b="0"/>
            <wp:wrapSquare wrapText="bothSides"/>
            <wp:docPr id="2" name="Picture 19" descr="MM Cymraeg hi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 Cymraeg hir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4B7">
        <w:rPr>
          <w:rFonts w:ascii="Comic Sans MS" w:hAnsi="Comic Sans MS"/>
          <w:b/>
          <w:bCs/>
          <w:noProof/>
          <w:color w:val="A40C83"/>
          <w:sz w:val="48"/>
          <w:szCs w:val="48"/>
          <w:lang w:val="en-GB" w:eastAsia="en-GB"/>
        </w:rPr>
        <w:drawing>
          <wp:inline distT="0" distB="0" distL="0" distR="0" wp14:anchorId="6F5EE5B5">
            <wp:extent cx="1238250" cy="737447"/>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258" cy="750554"/>
                    </a:xfrm>
                    <a:prstGeom prst="rect">
                      <a:avLst/>
                    </a:prstGeom>
                    <a:noFill/>
                  </pic:spPr>
                </pic:pic>
              </a:graphicData>
            </a:graphic>
          </wp:inline>
        </w:drawing>
      </w:r>
    </w:p>
    <w:p w:rsidR="0082770E" w:rsidRDefault="0082770E" w:rsidP="0082770E">
      <w:pPr>
        <w:jc w:val="both"/>
        <w:rPr>
          <w:b/>
          <w:bCs/>
        </w:rPr>
      </w:pPr>
    </w:p>
    <w:p w:rsidR="0082770E" w:rsidRDefault="0082770E" w:rsidP="0082770E">
      <w:pPr>
        <w:jc w:val="both"/>
        <w:rPr>
          <w:b/>
          <w:bCs/>
        </w:rPr>
      </w:pPr>
    </w:p>
    <w:p w:rsidR="0082770E" w:rsidRDefault="0082770E" w:rsidP="00217E9B">
      <w:pPr>
        <w:rPr>
          <w:b/>
          <w:bCs/>
          <w:sz w:val="28"/>
          <w:szCs w:val="28"/>
        </w:rPr>
      </w:pPr>
      <w:r>
        <w:rPr>
          <w:b/>
          <w:bCs/>
          <w:sz w:val="28"/>
          <w:szCs w:val="28"/>
        </w:rPr>
        <w:t>MANYLION CYSWLLT / CONTACT INFORMATION</w:t>
      </w:r>
    </w:p>
    <w:p w:rsidR="0082770E" w:rsidRDefault="0082770E" w:rsidP="0082770E">
      <w:pPr>
        <w:jc w:val="both"/>
        <w:rPr>
          <w:b/>
          <w:bCs/>
          <w:sz w:val="28"/>
          <w:szCs w:val="28"/>
        </w:rPr>
      </w:pPr>
    </w:p>
    <w:p w:rsidR="0082770E" w:rsidRPr="003243C0" w:rsidRDefault="0082770E" w:rsidP="0082770E">
      <w:pPr>
        <w:jc w:val="both"/>
        <w:rPr>
          <w:b/>
          <w:bCs/>
          <w:sz w:val="28"/>
          <w:szCs w:val="28"/>
        </w:rPr>
      </w:pPr>
    </w:p>
    <w:p w:rsidR="0082770E" w:rsidRPr="0082770E" w:rsidRDefault="0082770E" w:rsidP="0082770E">
      <w:pPr>
        <w:ind w:right="-1440"/>
        <w:rPr>
          <w:b/>
          <w:sz w:val="22"/>
          <w:szCs w:val="22"/>
          <w:u w:val="single"/>
        </w:rPr>
      </w:pPr>
      <w:r w:rsidRPr="0082770E">
        <w:rPr>
          <w:b/>
          <w:sz w:val="22"/>
          <w:szCs w:val="22"/>
          <w:u w:val="single"/>
        </w:rPr>
        <w:t>Cyfeiriad / Address</w:t>
      </w:r>
      <w:r w:rsidRPr="0082770E">
        <w:rPr>
          <w:b/>
          <w:sz w:val="22"/>
          <w:szCs w:val="22"/>
        </w:rPr>
        <w:t xml:space="preserve">: </w:t>
      </w:r>
      <w:r w:rsidRPr="0082770E">
        <w:rPr>
          <w:b/>
          <w:sz w:val="22"/>
          <w:szCs w:val="22"/>
        </w:rPr>
        <w:tab/>
      </w:r>
      <w:r w:rsidRPr="0082770E">
        <w:rPr>
          <w:b/>
          <w:sz w:val="22"/>
          <w:szCs w:val="22"/>
        </w:rPr>
        <w:tab/>
      </w:r>
      <w:r>
        <w:rPr>
          <w:b/>
          <w:sz w:val="22"/>
          <w:szCs w:val="22"/>
        </w:rPr>
        <w:tab/>
      </w:r>
      <w:r w:rsidRPr="0082770E">
        <w:rPr>
          <w:b/>
          <w:sz w:val="22"/>
          <w:szCs w:val="22"/>
          <w:u w:val="single"/>
        </w:rPr>
        <w:t>Cylch Meithrin Tycroes</w:t>
      </w:r>
    </w:p>
    <w:p w:rsidR="0082770E" w:rsidRPr="0082770E" w:rsidRDefault="0082770E" w:rsidP="0082770E">
      <w:pPr>
        <w:ind w:right="-1440"/>
        <w:rPr>
          <w:b/>
          <w:sz w:val="22"/>
          <w:szCs w:val="22"/>
          <w:u w:val="single"/>
        </w:rPr>
      </w:pPr>
    </w:p>
    <w:p w:rsidR="0082770E" w:rsidRPr="0082770E" w:rsidRDefault="0082770E" w:rsidP="0082770E">
      <w:pPr>
        <w:ind w:left="1440" w:right="-1440" w:firstLine="720"/>
        <w:rPr>
          <w:b/>
          <w:sz w:val="22"/>
          <w:szCs w:val="22"/>
          <w:u w:val="single"/>
        </w:rPr>
      </w:pPr>
      <w:r w:rsidRPr="0082770E">
        <w:rPr>
          <w:b/>
          <w:sz w:val="22"/>
          <w:szCs w:val="22"/>
        </w:rPr>
        <w:tab/>
      </w:r>
      <w:r w:rsidRPr="0082770E">
        <w:rPr>
          <w:b/>
          <w:sz w:val="22"/>
          <w:szCs w:val="22"/>
        </w:rPr>
        <w:tab/>
      </w:r>
      <w:r w:rsidRPr="0082770E">
        <w:rPr>
          <w:sz w:val="22"/>
          <w:szCs w:val="22"/>
        </w:rPr>
        <w:t>Neuadd St Edmunds</w:t>
      </w:r>
    </w:p>
    <w:p w:rsidR="0082770E" w:rsidRDefault="0082770E" w:rsidP="0082770E">
      <w:pPr>
        <w:ind w:left="2880" w:right="-1440" w:firstLine="720"/>
        <w:rPr>
          <w:sz w:val="22"/>
          <w:szCs w:val="22"/>
        </w:rPr>
      </w:pPr>
      <w:r w:rsidRPr="0082770E">
        <w:rPr>
          <w:sz w:val="22"/>
          <w:szCs w:val="22"/>
        </w:rPr>
        <w:t>Heol Rhydaman</w:t>
      </w:r>
      <w:r w:rsidR="005A4B4C">
        <w:rPr>
          <w:sz w:val="22"/>
          <w:szCs w:val="22"/>
        </w:rPr>
        <w:t>,</w:t>
      </w:r>
    </w:p>
    <w:p w:rsidR="005A4B4C" w:rsidRDefault="005A4B4C" w:rsidP="0082770E">
      <w:pPr>
        <w:ind w:left="2880" w:right="-1440" w:firstLine="720"/>
        <w:rPr>
          <w:sz w:val="22"/>
          <w:szCs w:val="22"/>
        </w:rPr>
      </w:pPr>
      <w:r>
        <w:rPr>
          <w:sz w:val="22"/>
          <w:szCs w:val="22"/>
        </w:rPr>
        <w:t>Tycroes,</w:t>
      </w:r>
    </w:p>
    <w:p w:rsidR="005A4B4C" w:rsidRPr="0082770E" w:rsidRDefault="005A4B4C" w:rsidP="0082770E">
      <w:pPr>
        <w:ind w:left="2880" w:right="-1440" w:firstLine="720"/>
        <w:rPr>
          <w:sz w:val="22"/>
          <w:szCs w:val="22"/>
        </w:rPr>
      </w:pPr>
      <w:r>
        <w:rPr>
          <w:sz w:val="22"/>
          <w:szCs w:val="22"/>
        </w:rPr>
        <w:t>Ammanford</w:t>
      </w:r>
    </w:p>
    <w:p w:rsidR="0082770E" w:rsidRPr="0082770E" w:rsidRDefault="0082770E" w:rsidP="0082770E">
      <w:pPr>
        <w:ind w:left="2880" w:right="-1440" w:firstLine="720"/>
        <w:rPr>
          <w:sz w:val="22"/>
          <w:szCs w:val="22"/>
        </w:rPr>
      </w:pPr>
      <w:r w:rsidRPr="0082770E">
        <w:rPr>
          <w:sz w:val="22"/>
          <w:szCs w:val="22"/>
        </w:rPr>
        <w:t>Sir Gaerfyrddin</w:t>
      </w:r>
    </w:p>
    <w:p w:rsidR="0082770E" w:rsidRPr="0082770E" w:rsidRDefault="0082770E" w:rsidP="0082770E">
      <w:pPr>
        <w:ind w:left="2880" w:right="-1440" w:firstLine="720"/>
        <w:rPr>
          <w:sz w:val="22"/>
          <w:szCs w:val="22"/>
        </w:rPr>
      </w:pPr>
      <w:r w:rsidRPr="0082770E">
        <w:rPr>
          <w:sz w:val="22"/>
          <w:szCs w:val="22"/>
        </w:rPr>
        <w:t>SA18 3QJ</w:t>
      </w:r>
    </w:p>
    <w:p w:rsidR="0082770E" w:rsidRPr="0082770E" w:rsidRDefault="0082770E" w:rsidP="0082770E">
      <w:pPr>
        <w:ind w:right="-1440"/>
        <w:rPr>
          <w:b/>
          <w:sz w:val="22"/>
          <w:szCs w:val="22"/>
        </w:rPr>
      </w:pPr>
    </w:p>
    <w:p w:rsidR="0082770E" w:rsidRDefault="0082770E" w:rsidP="0082770E">
      <w:pPr>
        <w:ind w:right="-1440"/>
        <w:rPr>
          <w:sz w:val="22"/>
          <w:szCs w:val="22"/>
        </w:rPr>
      </w:pPr>
      <w:r w:rsidRPr="0082770E">
        <w:rPr>
          <w:b/>
          <w:sz w:val="22"/>
          <w:szCs w:val="22"/>
        </w:rPr>
        <w:t xml:space="preserve">Arweinydd / Leader: </w:t>
      </w:r>
      <w:r w:rsidRPr="0082770E">
        <w:rPr>
          <w:b/>
          <w:sz w:val="22"/>
          <w:szCs w:val="22"/>
        </w:rPr>
        <w:tab/>
      </w:r>
      <w:r w:rsidRPr="0082770E">
        <w:rPr>
          <w:b/>
          <w:sz w:val="22"/>
          <w:szCs w:val="22"/>
        </w:rPr>
        <w:tab/>
      </w:r>
      <w:r w:rsidR="00B954B7">
        <w:rPr>
          <w:sz w:val="22"/>
          <w:szCs w:val="22"/>
        </w:rPr>
        <w:t>Louise Peregrin (Ar cyfnod mamoliaeth</w:t>
      </w:r>
      <w:bookmarkStart w:id="0" w:name="_GoBack"/>
      <w:bookmarkEnd w:id="0"/>
      <w:r w:rsidR="00B954B7">
        <w:rPr>
          <w:sz w:val="22"/>
          <w:szCs w:val="22"/>
        </w:rPr>
        <w:t>)</w:t>
      </w:r>
    </w:p>
    <w:p w:rsidR="00B954B7" w:rsidRPr="0082770E" w:rsidRDefault="00B954B7" w:rsidP="0082770E">
      <w:pPr>
        <w:ind w:right="-1440"/>
        <w:rPr>
          <w:b/>
          <w:sz w:val="22"/>
          <w:szCs w:val="22"/>
        </w:rPr>
      </w:pPr>
      <w:r w:rsidRPr="00B954B7">
        <w:rPr>
          <w:b/>
          <w:sz w:val="22"/>
          <w:szCs w:val="22"/>
        </w:rPr>
        <w:t>Arweinydd Dros Dro</w:t>
      </w:r>
      <w:r>
        <w:rPr>
          <w:b/>
          <w:sz w:val="22"/>
          <w:szCs w:val="22"/>
        </w:rPr>
        <w:t>:</w:t>
      </w:r>
      <w:r>
        <w:rPr>
          <w:sz w:val="22"/>
          <w:szCs w:val="22"/>
        </w:rPr>
        <w:t xml:space="preserve">                        Lleucu Edwards</w:t>
      </w:r>
    </w:p>
    <w:p w:rsidR="0082770E" w:rsidRPr="0082770E" w:rsidRDefault="0082770E" w:rsidP="0082770E">
      <w:pPr>
        <w:ind w:right="-1440"/>
        <w:rPr>
          <w:b/>
          <w:sz w:val="22"/>
          <w:szCs w:val="22"/>
        </w:rPr>
      </w:pPr>
    </w:p>
    <w:p w:rsidR="005A4B4C" w:rsidRDefault="0082770E" w:rsidP="0082770E">
      <w:pPr>
        <w:ind w:right="-1440"/>
        <w:rPr>
          <w:sz w:val="22"/>
          <w:szCs w:val="22"/>
        </w:rPr>
      </w:pPr>
      <w:r w:rsidRPr="0082770E">
        <w:rPr>
          <w:b/>
          <w:sz w:val="22"/>
          <w:szCs w:val="22"/>
        </w:rPr>
        <w:t>Ffôn / Telephone:</w:t>
      </w:r>
      <w:r w:rsidR="005A4B4C">
        <w:rPr>
          <w:sz w:val="22"/>
          <w:szCs w:val="22"/>
        </w:rPr>
        <w:tab/>
      </w:r>
      <w:r w:rsidR="005A4B4C">
        <w:rPr>
          <w:sz w:val="22"/>
          <w:szCs w:val="22"/>
        </w:rPr>
        <w:tab/>
      </w:r>
      <w:r w:rsidR="005A4B4C">
        <w:rPr>
          <w:sz w:val="22"/>
          <w:szCs w:val="22"/>
        </w:rPr>
        <w:tab/>
        <w:t>07394634869</w:t>
      </w:r>
    </w:p>
    <w:p w:rsidR="0082770E" w:rsidRPr="0082770E" w:rsidRDefault="0082770E" w:rsidP="0082770E">
      <w:pPr>
        <w:ind w:right="-1440"/>
        <w:rPr>
          <w:sz w:val="22"/>
          <w:szCs w:val="22"/>
        </w:rPr>
      </w:pPr>
      <w:r w:rsidRPr="0082770E">
        <w:rPr>
          <w:b/>
          <w:sz w:val="22"/>
          <w:szCs w:val="22"/>
        </w:rPr>
        <w:t>Ebost / Email:</w:t>
      </w:r>
      <w:r w:rsidRPr="0082770E">
        <w:rPr>
          <w:sz w:val="22"/>
          <w:szCs w:val="22"/>
        </w:rPr>
        <w:t xml:space="preserve"> </w:t>
      </w:r>
      <w:r w:rsidRPr="0082770E">
        <w:rPr>
          <w:sz w:val="22"/>
          <w:szCs w:val="22"/>
        </w:rPr>
        <w:tab/>
      </w:r>
      <w:r w:rsidRPr="0082770E">
        <w:rPr>
          <w:sz w:val="22"/>
          <w:szCs w:val="22"/>
        </w:rPr>
        <w:tab/>
      </w:r>
      <w:r w:rsidRPr="0082770E">
        <w:rPr>
          <w:sz w:val="22"/>
          <w:szCs w:val="22"/>
        </w:rPr>
        <w:tab/>
      </w:r>
      <w:r w:rsidR="005A4B4C">
        <w:rPr>
          <w:rStyle w:val="Hyperlink"/>
          <w:sz w:val="22"/>
          <w:szCs w:val="22"/>
        </w:rPr>
        <w:t>cylchmeithrintycroes@gmail.com</w:t>
      </w:r>
    </w:p>
    <w:p w:rsidR="0082770E" w:rsidRPr="0082770E" w:rsidRDefault="0082770E" w:rsidP="0082770E">
      <w:pPr>
        <w:ind w:right="-1440"/>
        <w:rPr>
          <w:rStyle w:val="Hyperlink"/>
          <w:sz w:val="22"/>
          <w:szCs w:val="22"/>
        </w:rPr>
      </w:pPr>
      <w:r w:rsidRPr="0082770E">
        <w:rPr>
          <w:color w:val="4472C4" w:themeColor="accent5"/>
          <w:sz w:val="22"/>
          <w:szCs w:val="22"/>
          <w:u w:val="single"/>
        </w:rPr>
        <w:t>_______________________________________________________________________</w:t>
      </w:r>
    </w:p>
    <w:p w:rsidR="0082770E" w:rsidRPr="0082770E" w:rsidRDefault="0082770E" w:rsidP="0082770E">
      <w:pPr>
        <w:ind w:right="-1440"/>
        <w:rPr>
          <w:color w:val="2E74B5"/>
          <w:sz w:val="22"/>
          <w:szCs w:val="22"/>
        </w:rPr>
      </w:pPr>
    </w:p>
    <w:p w:rsidR="0082770E" w:rsidRDefault="0082770E" w:rsidP="0082770E">
      <w:pPr>
        <w:jc w:val="both"/>
        <w:rPr>
          <w:b/>
          <w:bCs/>
          <w:sz w:val="22"/>
          <w:szCs w:val="22"/>
          <w:u w:val="single"/>
        </w:rPr>
      </w:pPr>
      <w:r w:rsidRPr="0082770E">
        <w:rPr>
          <w:b/>
          <w:bCs/>
          <w:sz w:val="22"/>
          <w:szCs w:val="22"/>
          <w:u w:val="single"/>
        </w:rPr>
        <w:t xml:space="preserve">Unigolyn Cyfrifol / </w:t>
      </w:r>
    </w:p>
    <w:p w:rsidR="0082770E" w:rsidRPr="0082770E" w:rsidRDefault="0082770E" w:rsidP="0082770E">
      <w:pPr>
        <w:jc w:val="both"/>
        <w:rPr>
          <w:sz w:val="22"/>
          <w:szCs w:val="22"/>
        </w:rPr>
      </w:pPr>
      <w:r w:rsidRPr="0082770E">
        <w:rPr>
          <w:b/>
          <w:bCs/>
          <w:sz w:val="22"/>
          <w:szCs w:val="22"/>
          <w:u w:val="single"/>
        </w:rPr>
        <w:t>Responsible Individual</w:t>
      </w:r>
      <w:r w:rsidRPr="0082770E">
        <w:rPr>
          <w:b/>
          <w:bCs/>
          <w:sz w:val="22"/>
          <w:szCs w:val="22"/>
        </w:rPr>
        <w:t>:</w:t>
      </w:r>
      <w:r w:rsidRPr="0082770E">
        <w:rPr>
          <w:b/>
          <w:bCs/>
          <w:sz w:val="22"/>
          <w:szCs w:val="22"/>
        </w:rPr>
        <w:tab/>
      </w:r>
      <w:r w:rsidRPr="0082770E">
        <w:rPr>
          <w:b/>
          <w:bCs/>
          <w:sz w:val="22"/>
          <w:szCs w:val="22"/>
        </w:rPr>
        <w:tab/>
      </w:r>
      <w:r w:rsidR="00217E9B">
        <w:rPr>
          <w:b/>
          <w:bCs/>
          <w:sz w:val="22"/>
          <w:szCs w:val="22"/>
        </w:rPr>
        <w:t xml:space="preserve">Cyng </w:t>
      </w:r>
      <w:r w:rsidR="00217E9B">
        <w:rPr>
          <w:sz w:val="22"/>
          <w:szCs w:val="22"/>
        </w:rPr>
        <w:t>Tina</w:t>
      </w:r>
      <w:r w:rsidRPr="0082770E">
        <w:rPr>
          <w:sz w:val="22"/>
          <w:szCs w:val="22"/>
        </w:rPr>
        <w:t xml:space="preserve"> Higgins</w:t>
      </w:r>
    </w:p>
    <w:p w:rsidR="0082770E" w:rsidRPr="0082770E" w:rsidRDefault="0082770E" w:rsidP="0082770E">
      <w:pPr>
        <w:jc w:val="both"/>
        <w:rPr>
          <w:sz w:val="22"/>
          <w:szCs w:val="22"/>
        </w:rPr>
      </w:pPr>
    </w:p>
    <w:p w:rsidR="0082770E" w:rsidRPr="0082770E" w:rsidRDefault="0082770E" w:rsidP="0082770E">
      <w:pPr>
        <w:ind w:left="3600"/>
        <w:jc w:val="both"/>
        <w:rPr>
          <w:sz w:val="22"/>
          <w:szCs w:val="22"/>
        </w:rPr>
      </w:pPr>
      <w:r w:rsidRPr="0082770E">
        <w:rPr>
          <w:sz w:val="22"/>
          <w:szCs w:val="22"/>
        </w:rPr>
        <w:t>16 Heol Pen y Garn</w:t>
      </w:r>
    </w:p>
    <w:p w:rsidR="0082770E" w:rsidRPr="0082770E" w:rsidRDefault="0082770E" w:rsidP="0082770E">
      <w:pPr>
        <w:ind w:left="2880" w:firstLine="720"/>
        <w:jc w:val="both"/>
        <w:rPr>
          <w:sz w:val="22"/>
          <w:szCs w:val="22"/>
        </w:rPr>
      </w:pPr>
      <w:r w:rsidRPr="0082770E">
        <w:rPr>
          <w:sz w:val="22"/>
          <w:szCs w:val="22"/>
        </w:rPr>
        <w:t>Tycroes</w:t>
      </w:r>
    </w:p>
    <w:p w:rsidR="0082770E" w:rsidRPr="0082770E" w:rsidRDefault="0082770E" w:rsidP="0082770E">
      <w:pPr>
        <w:ind w:left="2880" w:firstLine="720"/>
        <w:jc w:val="both"/>
        <w:rPr>
          <w:sz w:val="22"/>
          <w:szCs w:val="22"/>
        </w:rPr>
      </w:pPr>
      <w:r w:rsidRPr="0082770E">
        <w:rPr>
          <w:sz w:val="22"/>
          <w:szCs w:val="22"/>
        </w:rPr>
        <w:t>Rhydaman</w:t>
      </w:r>
    </w:p>
    <w:p w:rsidR="0082770E" w:rsidRPr="0082770E" w:rsidRDefault="0082770E" w:rsidP="0082770E">
      <w:pPr>
        <w:ind w:left="2880" w:firstLine="720"/>
        <w:jc w:val="both"/>
        <w:rPr>
          <w:sz w:val="22"/>
          <w:szCs w:val="22"/>
        </w:rPr>
      </w:pPr>
      <w:r w:rsidRPr="0082770E">
        <w:rPr>
          <w:sz w:val="22"/>
          <w:szCs w:val="22"/>
        </w:rPr>
        <w:t>SA18 3PF</w:t>
      </w:r>
    </w:p>
    <w:p w:rsidR="0082770E" w:rsidRPr="0082770E" w:rsidRDefault="0082770E" w:rsidP="0082770E">
      <w:pPr>
        <w:jc w:val="both"/>
        <w:rPr>
          <w:sz w:val="22"/>
          <w:szCs w:val="22"/>
        </w:rPr>
      </w:pPr>
    </w:p>
    <w:p w:rsidR="0082770E" w:rsidRPr="0082770E" w:rsidRDefault="0082770E" w:rsidP="0082770E">
      <w:pPr>
        <w:jc w:val="both"/>
        <w:rPr>
          <w:sz w:val="22"/>
          <w:szCs w:val="22"/>
        </w:rPr>
      </w:pPr>
      <w:r w:rsidRPr="0082770E">
        <w:rPr>
          <w:b/>
          <w:sz w:val="22"/>
          <w:szCs w:val="22"/>
          <w:u w:val="single"/>
        </w:rPr>
        <w:t>Ffôn / Telephone:</w:t>
      </w:r>
      <w:r w:rsidR="00217E9B">
        <w:rPr>
          <w:sz w:val="22"/>
          <w:szCs w:val="22"/>
        </w:rPr>
        <w:tab/>
      </w:r>
      <w:r w:rsidR="00217E9B">
        <w:rPr>
          <w:sz w:val="22"/>
          <w:szCs w:val="22"/>
        </w:rPr>
        <w:tab/>
      </w:r>
      <w:r w:rsidR="00217E9B">
        <w:rPr>
          <w:sz w:val="22"/>
          <w:szCs w:val="22"/>
        </w:rPr>
        <w:tab/>
        <w:t>07917198286</w:t>
      </w:r>
      <w:r w:rsidRPr="0082770E">
        <w:rPr>
          <w:sz w:val="22"/>
          <w:szCs w:val="22"/>
        </w:rPr>
        <w:tab/>
      </w:r>
      <w:r w:rsidRPr="0082770E">
        <w:rPr>
          <w:sz w:val="22"/>
          <w:szCs w:val="22"/>
        </w:rPr>
        <w:tab/>
      </w:r>
      <w:r w:rsidRPr="0082770E">
        <w:rPr>
          <w:sz w:val="22"/>
          <w:szCs w:val="22"/>
        </w:rPr>
        <w:tab/>
      </w:r>
    </w:p>
    <w:p w:rsidR="0082770E" w:rsidRPr="0082770E" w:rsidRDefault="0082770E" w:rsidP="0082770E">
      <w:pPr>
        <w:jc w:val="both"/>
        <w:rPr>
          <w:sz w:val="22"/>
          <w:szCs w:val="22"/>
        </w:rPr>
      </w:pPr>
      <w:r w:rsidRPr="0082770E">
        <w:rPr>
          <w:b/>
          <w:sz w:val="22"/>
          <w:szCs w:val="22"/>
          <w:u w:val="single"/>
        </w:rPr>
        <w:t>Ebost / Email</w:t>
      </w:r>
      <w:r w:rsidRPr="0082770E">
        <w:rPr>
          <w:b/>
          <w:sz w:val="22"/>
          <w:szCs w:val="22"/>
        </w:rPr>
        <w:t xml:space="preserve">: </w:t>
      </w:r>
      <w:r w:rsidRPr="0082770E">
        <w:rPr>
          <w:b/>
          <w:sz w:val="22"/>
          <w:szCs w:val="22"/>
        </w:rPr>
        <w:tab/>
      </w:r>
      <w:r w:rsidRPr="0082770E">
        <w:rPr>
          <w:b/>
          <w:sz w:val="22"/>
          <w:szCs w:val="22"/>
        </w:rPr>
        <w:tab/>
      </w:r>
      <w:r w:rsidRPr="0082770E">
        <w:rPr>
          <w:b/>
          <w:sz w:val="22"/>
          <w:szCs w:val="22"/>
        </w:rPr>
        <w:tab/>
      </w:r>
      <w:hyperlink r:id="rId13" w:history="1">
        <w:r w:rsidRPr="0082770E">
          <w:rPr>
            <w:rStyle w:val="Hyperlink"/>
            <w:sz w:val="22"/>
            <w:szCs w:val="22"/>
          </w:rPr>
          <w:t>TMHiggins@carmarthenshire.gov.uk</w:t>
        </w:r>
      </w:hyperlink>
    </w:p>
    <w:p w:rsidR="0082770E" w:rsidRPr="0082770E" w:rsidRDefault="0082770E" w:rsidP="0082770E">
      <w:pPr>
        <w:jc w:val="both"/>
        <w:rPr>
          <w:color w:val="4472C4" w:themeColor="accent5"/>
          <w:sz w:val="22"/>
          <w:szCs w:val="22"/>
          <w:u w:val="single"/>
        </w:rPr>
      </w:pPr>
    </w:p>
    <w:p w:rsidR="0082770E" w:rsidRPr="0082770E" w:rsidRDefault="0082770E" w:rsidP="0082770E">
      <w:pPr>
        <w:jc w:val="both"/>
        <w:rPr>
          <w:rStyle w:val="Hyperlink"/>
          <w:sz w:val="22"/>
          <w:szCs w:val="22"/>
        </w:rPr>
      </w:pPr>
      <w:r w:rsidRPr="0082770E">
        <w:rPr>
          <w:color w:val="4472C4" w:themeColor="accent5"/>
          <w:sz w:val="22"/>
          <w:szCs w:val="22"/>
          <w:u w:val="single"/>
        </w:rPr>
        <w:t>_____________________________________________________________________________</w:t>
      </w:r>
    </w:p>
    <w:p w:rsidR="0082770E" w:rsidRPr="0082770E" w:rsidRDefault="0082770E" w:rsidP="0082770E">
      <w:pPr>
        <w:jc w:val="both"/>
        <w:rPr>
          <w:sz w:val="22"/>
          <w:szCs w:val="22"/>
        </w:rPr>
      </w:pPr>
    </w:p>
    <w:p w:rsidR="0082770E" w:rsidRPr="0082770E" w:rsidRDefault="0082770E" w:rsidP="0082770E">
      <w:pPr>
        <w:jc w:val="both"/>
        <w:rPr>
          <w:bCs/>
          <w:sz w:val="22"/>
          <w:szCs w:val="22"/>
        </w:rPr>
      </w:pPr>
      <w:r w:rsidRPr="0082770E">
        <w:rPr>
          <w:b/>
          <w:bCs/>
          <w:sz w:val="22"/>
          <w:szCs w:val="22"/>
          <w:u w:val="single"/>
        </w:rPr>
        <w:t>AGC</w:t>
      </w:r>
      <w:r w:rsidRPr="0082770E">
        <w:rPr>
          <w:b/>
          <w:bCs/>
          <w:sz w:val="22"/>
          <w:szCs w:val="22"/>
        </w:rPr>
        <w:t>:</w:t>
      </w:r>
      <w:r w:rsidRPr="0082770E">
        <w:rPr>
          <w:b/>
          <w:bCs/>
          <w:sz w:val="22"/>
          <w:szCs w:val="22"/>
        </w:rPr>
        <w:tab/>
      </w:r>
      <w:r w:rsidRPr="0082770E">
        <w:rPr>
          <w:b/>
          <w:bCs/>
          <w:sz w:val="22"/>
          <w:szCs w:val="22"/>
        </w:rPr>
        <w:tab/>
      </w:r>
      <w:r w:rsidRPr="0082770E">
        <w:rPr>
          <w:b/>
          <w:bCs/>
          <w:sz w:val="22"/>
          <w:szCs w:val="22"/>
        </w:rPr>
        <w:tab/>
      </w:r>
      <w:r w:rsidRPr="0082770E">
        <w:rPr>
          <w:b/>
          <w:bCs/>
          <w:sz w:val="22"/>
          <w:szCs w:val="22"/>
        </w:rPr>
        <w:tab/>
      </w:r>
      <w:r w:rsidRPr="0082770E">
        <w:rPr>
          <w:b/>
          <w:bCs/>
          <w:sz w:val="22"/>
          <w:szCs w:val="22"/>
        </w:rPr>
        <w:tab/>
      </w:r>
      <w:r w:rsidRPr="0082770E">
        <w:rPr>
          <w:bCs/>
          <w:sz w:val="22"/>
          <w:szCs w:val="22"/>
        </w:rPr>
        <w:t>Arolygiaeth Gofal Cymru (AGC)</w:t>
      </w:r>
    </w:p>
    <w:p w:rsidR="0082770E" w:rsidRPr="0082770E" w:rsidRDefault="0082770E" w:rsidP="0082770E">
      <w:pPr>
        <w:ind w:left="2880" w:firstLine="720"/>
        <w:jc w:val="both"/>
        <w:rPr>
          <w:bCs/>
          <w:sz w:val="22"/>
          <w:szCs w:val="22"/>
        </w:rPr>
      </w:pPr>
      <w:r w:rsidRPr="0082770E">
        <w:rPr>
          <w:bCs/>
          <w:sz w:val="22"/>
          <w:szCs w:val="22"/>
        </w:rPr>
        <w:t xml:space="preserve">Rhanbarth De-orllewin Cymru </w:t>
      </w:r>
    </w:p>
    <w:p w:rsidR="0082770E" w:rsidRPr="0082770E" w:rsidRDefault="0082770E" w:rsidP="0082770E">
      <w:pPr>
        <w:ind w:left="2880" w:firstLine="720"/>
        <w:jc w:val="both"/>
        <w:rPr>
          <w:bCs/>
          <w:sz w:val="22"/>
          <w:szCs w:val="22"/>
        </w:rPr>
      </w:pPr>
      <w:r w:rsidRPr="0082770E">
        <w:rPr>
          <w:bCs/>
          <w:sz w:val="22"/>
          <w:szCs w:val="22"/>
        </w:rPr>
        <w:t xml:space="preserve">Adeiladau’r Llywodraeth </w:t>
      </w:r>
    </w:p>
    <w:p w:rsidR="0082770E" w:rsidRPr="0082770E" w:rsidRDefault="0082770E" w:rsidP="0082770E">
      <w:pPr>
        <w:ind w:left="2880" w:firstLine="720"/>
        <w:jc w:val="both"/>
        <w:rPr>
          <w:bCs/>
          <w:sz w:val="22"/>
          <w:szCs w:val="22"/>
        </w:rPr>
      </w:pPr>
      <w:r w:rsidRPr="0082770E">
        <w:rPr>
          <w:bCs/>
          <w:sz w:val="22"/>
          <w:szCs w:val="22"/>
        </w:rPr>
        <w:t>Heol Picton</w:t>
      </w:r>
    </w:p>
    <w:p w:rsidR="0082770E" w:rsidRPr="0082770E" w:rsidRDefault="0082770E" w:rsidP="0082770E">
      <w:pPr>
        <w:ind w:left="2880" w:firstLine="720"/>
        <w:jc w:val="both"/>
        <w:rPr>
          <w:bCs/>
          <w:sz w:val="22"/>
          <w:szCs w:val="22"/>
        </w:rPr>
      </w:pPr>
      <w:r w:rsidRPr="0082770E">
        <w:rPr>
          <w:bCs/>
          <w:sz w:val="22"/>
          <w:szCs w:val="22"/>
        </w:rPr>
        <w:t xml:space="preserve">Caerfyrddin    </w:t>
      </w:r>
    </w:p>
    <w:p w:rsidR="0082770E" w:rsidRDefault="0082770E" w:rsidP="0082770E">
      <w:pPr>
        <w:ind w:left="2880" w:firstLine="720"/>
        <w:jc w:val="both"/>
        <w:rPr>
          <w:bCs/>
          <w:sz w:val="22"/>
          <w:szCs w:val="22"/>
        </w:rPr>
      </w:pPr>
      <w:r w:rsidRPr="0082770E">
        <w:rPr>
          <w:bCs/>
          <w:sz w:val="22"/>
          <w:szCs w:val="22"/>
        </w:rPr>
        <w:t>SA31 3BT</w:t>
      </w:r>
    </w:p>
    <w:p w:rsidR="0082770E" w:rsidRDefault="0082770E" w:rsidP="0082770E">
      <w:pPr>
        <w:ind w:left="2880" w:firstLine="720"/>
        <w:jc w:val="both"/>
        <w:rPr>
          <w:bCs/>
          <w:sz w:val="22"/>
          <w:szCs w:val="22"/>
        </w:rPr>
      </w:pPr>
    </w:p>
    <w:p w:rsidR="0082770E" w:rsidRPr="0082770E" w:rsidRDefault="0082770E" w:rsidP="0082770E">
      <w:pPr>
        <w:jc w:val="both"/>
        <w:rPr>
          <w:sz w:val="22"/>
          <w:szCs w:val="22"/>
        </w:rPr>
      </w:pPr>
      <w:r w:rsidRPr="0082770E">
        <w:rPr>
          <w:b/>
          <w:bCs/>
          <w:sz w:val="22"/>
          <w:szCs w:val="22"/>
          <w:u w:val="single"/>
          <w:lang w:val="fr-FR"/>
        </w:rPr>
        <w:t>CIW </w:t>
      </w:r>
      <w:r w:rsidRPr="0082770E">
        <w:rPr>
          <w:b/>
          <w:bCs/>
          <w:sz w:val="22"/>
          <w:szCs w:val="22"/>
          <w:lang w:val="fr-FR"/>
        </w:rPr>
        <w:t>:</w:t>
      </w:r>
      <w:r w:rsidRPr="0082770E">
        <w:rPr>
          <w:b/>
          <w:bCs/>
          <w:sz w:val="22"/>
          <w:szCs w:val="22"/>
          <w:lang w:val="fr-FR"/>
        </w:rPr>
        <w:tab/>
      </w:r>
      <w:r w:rsidRPr="0082770E">
        <w:rPr>
          <w:b/>
          <w:bCs/>
          <w:sz w:val="22"/>
          <w:szCs w:val="22"/>
          <w:lang w:val="fr-FR"/>
        </w:rPr>
        <w:tab/>
      </w:r>
      <w:r w:rsidRPr="0082770E">
        <w:rPr>
          <w:b/>
          <w:bCs/>
          <w:sz w:val="22"/>
          <w:szCs w:val="22"/>
          <w:lang w:val="fr-FR"/>
        </w:rPr>
        <w:tab/>
      </w:r>
      <w:r w:rsidRPr="0082770E">
        <w:rPr>
          <w:b/>
          <w:bCs/>
          <w:sz w:val="22"/>
          <w:szCs w:val="22"/>
          <w:lang w:val="fr-FR"/>
        </w:rPr>
        <w:tab/>
      </w:r>
      <w:r w:rsidRPr="0082770E">
        <w:rPr>
          <w:b/>
          <w:bCs/>
          <w:sz w:val="22"/>
          <w:szCs w:val="22"/>
          <w:lang w:val="fr-FR"/>
        </w:rPr>
        <w:tab/>
      </w:r>
      <w:r w:rsidRPr="0082770E">
        <w:rPr>
          <w:sz w:val="22"/>
          <w:szCs w:val="22"/>
        </w:rPr>
        <w:t>Care Inspectorate Wales (CIW)</w:t>
      </w:r>
    </w:p>
    <w:p w:rsidR="0082770E" w:rsidRPr="0082770E" w:rsidRDefault="0082770E" w:rsidP="0082770E">
      <w:pPr>
        <w:ind w:left="2880" w:right="4" w:firstLine="720"/>
        <w:jc w:val="both"/>
        <w:rPr>
          <w:sz w:val="22"/>
          <w:szCs w:val="22"/>
        </w:rPr>
      </w:pPr>
      <w:r w:rsidRPr="0082770E">
        <w:rPr>
          <w:sz w:val="22"/>
          <w:szCs w:val="22"/>
        </w:rPr>
        <w:t>South West Wales Region</w:t>
      </w:r>
    </w:p>
    <w:p w:rsidR="0082770E" w:rsidRPr="0082770E" w:rsidRDefault="0082770E" w:rsidP="0082770E">
      <w:pPr>
        <w:ind w:left="2880" w:right="4" w:firstLine="720"/>
        <w:jc w:val="both"/>
        <w:rPr>
          <w:sz w:val="22"/>
          <w:szCs w:val="22"/>
        </w:rPr>
      </w:pPr>
      <w:r w:rsidRPr="0082770E">
        <w:rPr>
          <w:sz w:val="22"/>
          <w:szCs w:val="22"/>
        </w:rPr>
        <w:t>Government Buildings</w:t>
      </w:r>
    </w:p>
    <w:p w:rsidR="0082770E" w:rsidRPr="0082770E" w:rsidRDefault="0082770E" w:rsidP="0082770E">
      <w:pPr>
        <w:ind w:left="2880" w:right="4" w:firstLine="720"/>
        <w:jc w:val="both"/>
        <w:rPr>
          <w:sz w:val="22"/>
          <w:szCs w:val="22"/>
        </w:rPr>
      </w:pPr>
      <w:r w:rsidRPr="0082770E">
        <w:rPr>
          <w:sz w:val="22"/>
          <w:szCs w:val="22"/>
        </w:rPr>
        <w:t>Picton Terrace</w:t>
      </w:r>
    </w:p>
    <w:p w:rsidR="0082770E" w:rsidRPr="0082770E" w:rsidRDefault="0082770E" w:rsidP="0082770E">
      <w:pPr>
        <w:ind w:left="2880" w:right="4" w:firstLine="720"/>
        <w:jc w:val="both"/>
        <w:rPr>
          <w:sz w:val="22"/>
          <w:szCs w:val="22"/>
        </w:rPr>
      </w:pPr>
      <w:r w:rsidRPr="0082770E">
        <w:rPr>
          <w:sz w:val="22"/>
          <w:szCs w:val="22"/>
        </w:rPr>
        <w:t>Carmarthen</w:t>
      </w:r>
    </w:p>
    <w:p w:rsidR="0082770E" w:rsidRPr="0082770E" w:rsidRDefault="0082770E" w:rsidP="0082770E">
      <w:pPr>
        <w:ind w:left="2880" w:right="4" w:firstLine="720"/>
        <w:jc w:val="both"/>
        <w:rPr>
          <w:sz w:val="22"/>
          <w:szCs w:val="22"/>
        </w:rPr>
      </w:pPr>
      <w:r w:rsidRPr="0082770E">
        <w:rPr>
          <w:sz w:val="22"/>
          <w:szCs w:val="22"/>
        </w:rPr>
        <w:t>SA31 3BT</w:t>
      </w:r>
    </w:p>
    <w:p w:rsidR="0082770E" w:rsidRPr="0082770E" w:rsidRDefault="0082770E" w:rsidP="0082770E">
      <w:pPr>
        <w:ind w:left="2880" w:firstLine="720"/>
        <w:jc w:val="both"/>
        <w:rPr>
          <w:bCs/>
          <w:sz w:val="22"/>
          <w:szCs w:val="22"/>
        </w:rPr>
      </w:pPr>
    </w:p>
    <w:p w:rsidR="0082770E" w:rsidRPr="0082770E" w:rsidRDefault="0082770E" w:rsidP="0082770E">
      <w:pPr>
        <w:jc w:val="both"/>
        <w:rPr>
          <w:bCs/>
          <w:sz w:val="22"/>
          <w:szCs w:val="22"/>
        </w:rPr>
      </w:pPr>
    </w:p>
    <w:p w:rsidR="0082770E" w:rsidRPr="0082770E" w:rsidRDefault="0082770E" w:rsidP="0082770E">
      <w:pPr>
        <w:jc w:val="both"/>
        <w:rPr>
          <w:bCs/>
          <w:sz w:val="22"/>
          <w:szCs w:val="22"/>
        </w:rPr>
      </w:pPr>
      <w:r w:rsidRPr="0082770E">
        <w:rPr>
          <w:b/>
          <w:sz w:val="22"/>
          <w:szCs w:val="22"/>
          <w:u w:val="single"/>
        </w:rPr>
        <w:t>Ffôn</w:t>
      </w:r>
      <w:r>
        <w:rPr>
          <w:b/>
          <w:sz w:val="22"/>
          <w:szCs w:val="22"/>
          <w:u w:val="single"/>
        </w:rPr>
        <w:t xml:space="preserve"> / Telephone:</w:t>
      </w:r>
      <w:r w:rsidRPr="0082770E">
        <w:rPr>
          <w:sz w:val="22"/>
          <w:szCs w:val="22"/>
        </w:rPr>
        <w:tab/>
      </w:r>
      <w:r w:rsidRPr="0082770E">
        <w:rPr>
          <w:sz w:val="22"/>
          <w:szCs w:val="22"/>
        </w:rPr>
        <w:tab/>
      </w:r>
      <w:r w:rsidRPr="0082770E">
        <w:rPr>
          <w:sz w:val="22"/>
          <w:szCs w:val="22"/>
        </w:rPr>
        <w:tab/>
        <w:t>0300 7900 126</w:t>
      </w:r>
      <w:r w:rsidRPr="0082770E">
        <w:rPr>
          <w:bCs/>
          <w:sz w:val="22"/>
          <w:szCs w:val="22"/>
        </w:rPr>
        <w:t xml:space="preserve">      </w:t>
      </w:r>
      <w:r w:rsidRPr="0082770E">
        <w:rPr>
          <w:bCs/>
          <w:sz w:val="22"/>
          <w:szCs w:val="22"/>
        </w:rPr>
        <w:tab/>
      </w:r>
      <w:r w:rsidRPr="0082770E">
        <w:rPr>
          <w:bCs/>
          <w:sz w:val="22"/>
          <w:szCs w:val="22"/>
        </w:rPr>
        <w:tab/>
      </w:r>
      <w:r w:rsidRPr="0082770E">
        <w:rPr>
          <w:bCs/>
          <w:sz w:val="22"/>
          <w:szCs w:val="22"/>
        </w:rPr>
        <w:tab/>
      </w:r>
    </w:p>
    <w:p w:rsidR="0082770E" w:rsidRPr="0082770E" w:rsidRDefault="0082770E" w:rsidP="0082770E">
      <w:pPr>
        <w:jc w:val="both"/>
        <w:rPr>
          <w:bCs/>
          <w:color w:val="0070C0"/>
          <w:sz w:val="22"/>
          <w:szCs w:val="22"/>
          <w:u w:val="single"/>
        </w:rPr>
      </w:pPr>
      <w:r w:rsidRPr="0082770E">
        <w:rPr>
          <w:b/>
          <w:bCs/>
          <w:sz w:val="22"/>
          <w:szCs w:val="22"/>
          <w:u w:val="single"/>
        </w:rPr>
        <w:t>Ebost</w:t>
      </w:r>
      <w:r>
        <w:rPr>
          <w:b/>
          <w:bCs/>
          <w:sz w:val="22"/>
          <w:szCs w:val="22"/>
          <w:u w:val="single"/>
        </w:rPr>
        <w:t xml:space="preserve"> / Email</w:t>
      </w:r>
      <w:r w:rsidRPr="0082770E">
        <w:rPr>
          <w:b/>
          <w:bCs/>
          <w:sz w:val="22"/>
          <w:szCs w:val="22"/>
          <w:u w:val="single"/>
        </w:rPr>
        <w:t>:</w:t>
      </w:r>
      <w:r w:rsidRPr="0082770E">
        <w:rPr>
          <w:bCs/>
          <w:color w:val="2E74B5"/>
          <w:sz w:val="22"/>
          <w:szCs w:val="22"/>
        </w:rPr>
        <w:t xml:space="preserve"> </w:t>
      </w:r>
      <w:r w:rsidRPr="0082770E">
        <w:rPr>
          <w:bCs/>
          <w:color w:val="2E74B5"/>
          <w:sz w:val="22"/>
          <w:szCs w:val="22"/>
        </w:rPr>
        <w:tab/>
      </w:r>
      <w:r w:rsidRPr="0082770E">
        <w:rPr>
          <w:bCs/>
          <w:color w:val="2E74B5"/>
          <w:sz w:val="22"/>
          <w:szCs w:val="22"/>
        </w:rPr>
        <w:tab/>
      </w:r>
      <w:r w:rsidRPr="0082770E">
        <w:rPr>
          <w:bCs/>
          <w:color w:val="2E74B5"/>
          <w:sz w:val="22"/>
          <w:szCs w:val="22"/>
        </w:rPr>
        <w:tab/>
      </w:r>
      <w:hyperlink r:id="rId14" w:history="1">
        <w:r w:rsidRPr="0082770E">
          <w:rPr>
            <w:rStyle w:val="Hyperlink"/>
            <w:bCs/>
            <w:sz w:val="22"/>
            <w:szCs w:val="22"/>
          </w:rPr>
          <w:t>cssiw.southwest@wales.gsi.gov.uk</w:t>
        </w:r>
      </w:hyperlink>
    </w:p>
    <w:p w:rsidR="0082770E" w:rsidRPr="0082770E" w:rsidRDefault="0082770E" w:rsidP="0082770E">
      <w:pPr>
        <w:jc w:val="both"/>
        <w:rPr>
          <w:bCs/>
          <w:color w:val="0070C0"/>
          <w:sz w:val="22"/>
          <w:szCs w:val="22"/>
          <w:u w:val="single"/>
        </w:rPr>
      </w:pPr>
    </w:p>
    <w:p w:rsidR="0082770E" w:rsidRDefault="0082770E" w:rsidP="0082770E">
      <w:pPr>
        <w:jc w:val="both"/>
        <w:rPr>
          <w:rStyle w:val="Hyperlink"/>
        </w:rPr>
      </w:pPr>
      <w:r>
        <w:rPr>
          <w:color w:val="4472C4" w:themeColor="accent5"/>
          <w:u w:val="single"/>
        </w:rPr>
        <w:t>_____________________________________________________________________________</w:t>
      </w:r>
    </w:p>
    <w:p w:rsidR="0082770E" w:rsidRDefault="0082770E" w:rsidP="0082770E">
      <w:pPr>
        <w:jc w:val="both"/>
      </w:pPr>
    </w:p>
    <w:p w:rsidR="00F35135" w:rsidRPr="00B13B81" w:rsidRDefault="00F35135" w:rsidP="004A1A22">
      <w:pPr>
        <w:tabs>
          <w:tab w:val="left" w:pos="222"/>
          <w:tab w:val="left" w:pos="2243"/>
          <w:tab w:val="center" w:pos="5233"/>
        </w:tabs>
        <w:spacing w:after="160" w:line="259" w:lineRule="auto"/>
      </w:pPr>
    </w:p>
    <w:sectPr w:rsidR="00F35135" w:rsidRPr="00B13B81" w:rsidSect="00E91BDA">
      <w:headerReference w:type="default" r:id="rId15"/>
      <w:footerReference w:type="default" r:id="rId16"/>
      <w:pgSz w:w="11906" w:h="16838" w:code="9"/>
      <w:pgMar w:top="720" w:right="720" w:bottom="720" w:left="72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A0" w:rsidRDefault="00AD53A0" w:rsidP="004A1A22">
      <w:r>
        <w:separator/>
      </w:r>
    </w:p>
  </w:endnote>
  <w:endnote w:type="continuationSeparator" w:id="0">
    <w:p w:rsidR="00AD53A0" w:rsidRDefault="00AD53A0" w:rsidP="004A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D7" w:rsidRDefault="004B67D7">
    <w:pPr>
      <w:pStyle w:val="Footer"/>
      <w:rPr>
        <w:i/>
        <w:color w:val="0070C0"/>
        <w:sz w:val="20"/>
        <w:szCs w:val="20"/>
      </w:rPr>
    </w:pPr>
  </w:p>
  <w:p w:rsidR="007D3804" w:rsidRPr="007D3804" w:rsidRDefault="004B67D7">
    <w:pPr>
      <w:pStyle w:val="Footer"/>
      <w:rPr>
        <w:i/>
        <w:color w:val="0070C0"/>
        <w:sz w:val="18"/>
        <w:szCs w:val="18"/>
      </w:rPr>
    </w:pPr>
    <w:r w:rsidRPr="007D3804">
      <w:rPr>
        <w:i/>
        <w:color w:val="0070C0"/>
        <w:sz w:val="18"/>
        <w:szCs w:val="18"/>
      </w:rPr>
      <w:t xml:space="preserve">Datganiad o Ddiben Cylch Meithrin Tycroes </w:t>
    </w:r>
  </w:p>
  <w:p w:rsidR="004B67D7" w:rsidRPr="007D3804" w:rsidRDefault="007D3804">
    <w:pPr>
      <w:pStyle w:val="Footer"/>
      <w:rPr>
        <w:i/>
        <w:color w:val="0070C0"/>
        <w:sz w:val="18"/>
        <w:szCs w:val="18"/>
      </w:rPr>
    </w:pPr>
    <w:r w:rsidRPr="007D3804">
      <w:rPr>
        <w:i/>
        <w:color w:val="0070C0"/>
        <w:sz w:val="18"/>
        <w:szCs w:val="18"/>
      </w:rPr>
      <w:t xml:space="preserve">Adolygwyd : </w:t>
    </w:r>
    <w:r w:rsidR="004B67D7" w:rsidRPr="007D3804">
      <w:rPr>
        <w:i/>
        <w:color w:val="0070C0"/>
        <w:sz w:val="18"/>
        <w:szCs w:val="18"/>
      </w:rPr>
      <w:t>Rhagfyr</w:t>
    </w:r>
    <w:r w:rsidR="00B954B7">
      <w:rPr>
        <w:i/>
        <w:color w:val="0070C0"/>
        <w:sz w:val="18"/>
        <w:szCs w:val="18"/>
      </w:rPr>
      <w:t xml:space="preserve"> 2019/    dyddiad  adolygu Rhagfyr 2020</w:t>
    </w:r>
  </w:p>
  <w:p w:rsidR="004B67D7" w:rsidRDefault="004B67D7">
    <w:pPr>
      <w:pStyle w:val="Footer"/>
      <w:rPr>
        <w:i/>
        <w:color w:val="0070C0"/>
        <w:sz w:val="20"/>
        <w:szCs w:val="20"/>
      </w:rPr>
    </w:pPr>
  </w:p>
  <w:p w:rsidR="004B67D7" w:rsidRPr="00314145" w:rsidRDefault="004B67D7">
    <w:pPr>
      <w:pStyle w:val="Footer"/>
      <w:rPr>
        <w:i/>
        <w:color w:val="0070C0"/>
        <w:sz w:val="20"/>
        <w:szCs w:val="20"/>
      </w:rPr>
    </w:pPr>
  </w:p>
  <w:p w:rsidR="004B67D7" w:rsidRDefault="004B6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A0" w:rsidRDefault="00AD53A0" w:rsidP="004A1A22">
      <w:r>
        <w:separator/>
      </w:r>
    </w:p>
  </w:footnote>
  <w:footnote w:type="continuationSeparator" w:id="0">
    <w:p w:rsidR="00AD53A0" w:rsidRDefault="00AD53A0" w:rsidP="004A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D7" w:rsidRDefault="00AD53A0">
    <w:pPr>
      <w:pStyle w:val="Header"/>
      <w:jc w:val="right"/>
    </w:pPr>
    <w:sdt>
      <w:sdtPr>
        <w:id w:val="1339360310"/>
        <w:docPartObj>
          <w:docPartGallery w:val="Page Numbers (Margins)"/>
          <w:docPartUnique/>
        </w:docPartObj>
      </w:sdtPr>
      <w:sdtEndPr/>
      <w:sdtContent>
        <w:r w:rsidR="004B67D7">
          <w:rPr>
            <w:rFonts w:asciiTheme="majorHAnsi" w:eastAsiaTheme="majorEastAsia" w:hAnsiTheme="majorHAnsi" w:cstheme="majorBidi"/>
            <w:noProof/>
            <w:sz w:val="28"/>
            <w:szCs w:val="28"/>
            <w:lang w:val="en-GB"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Hirgr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67D7" w:rsidRDefault="004B67D7">
                              <w:pPr>
                                <w:rPr>
                                  <w:rStyle w:val="PageNumber"/>
                                  <w:color w:val="FFFFFF" w:themeColor="background1"/>
                                </w:rPr>
                              </w:pPr>
                              <w:r>
                                <w:rPr>
                                  <w:sz w:val="22"/>
                                  <w:szCs w:val="22"/>
                                </w:rPr>
                                <w:fldChar w:fldCharType="begin"/>
                              </w:r>
                              <w:r>
                                <w:instrText>PAGE    \* MERGEFORMAT</w:instrText>
                              </w:r>
                              <w:r>
                                <w:rPr>
                                  <w:sz w:val="22"/>
                                  <w:szCs w:val="22"/>
                                </w:rPr>
                                <w:fldChar w:fldCharType="separate"/>
                              </w:r>
                              <w:r w:rsidR="00B954B7" w:rsidRPr="00B954B7">
                                <w:rPr>
                                  <w:rStyle w:val="PageNumber"/>
                                  <w:b/>
                                  <w:bCs/>
                                  <w:noProof/>
                                  <w:color w:val="FFFFFF" w:themeColor="background1"/>
                                  <w:lang w:val="cy-GB"/>
                                </w:rPr>
                                <w:t>1</w:t>
                              </w:r>
                              <w:r>
                                <w:rPr>
                                  <w:rStyle w:val="PageNumber"/>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Hirgrwn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" o:allowincell="f" fillcolor="#9dbb61" stroked="f">
                  <v:textbox inset="0,,0">
                    <w:txbxContent>
                      <w:p w:rsidR="004B67D7" w:rsidRDefault="004B67D7">
                        <w:pPr>
                          <w:rPr>
                            <w:rStyle w:val="PageNumber"/>
                            <w:color w:val="FFFFFF" w:themeColor="background1"/>
                          </w:rPr>
                        </w:pPr>
                        <w:r>
                          <w:rPr>
                            <w:sz w:val="22"/>
                            <w:szCs w:val="22"/>
                          </w:rPr>
                          <w:fldChar w:fldCharType="begin"/>
                        </w:r>
                        <w:r>
                          <w:instrText>PAGE    \* MERGEFORMAT</w:instrText>
                        </w:r>
                        <w:r>
                          <w:rPr>
                            <w:sz w:val="22"/>
                            <w:szCs w:val="22"/>
                          </w:rPr>
                          <w:fldChar w:fldCharType="separate"/>
                        </w:r>
                        <w:r w:rsidR="00B954B7" w:rsidRPr="00B954B7">
                          <w:rPr>
                            <w:rStyle w:val="PageNumber"/>
                            <w:b/>
                            <w:bCs/>
                            <w:noProof/>
                            <w:color w:val="FFFFFF" w:themeColor="background1"/>
                            <w:lang w:val="cy-GB"/>
                          </w:rPr>
                          <w:t>1</w:t>
                        </w:r>
                        <w:r>
                          <w:rPr>
                            <w:rStyle w:val="PageNumber"/>
                            <w:b/>
                            <w:bCs/>
                            <w:color w:val="FFFFFF" w:themeColor="background1"/>
                          </w:rPr>
                          <w:fldChar w:fldCharType="end"/>
                        </w:r>
                      </w:p>
                    </w:txbxContent>
                  </v:textbox>
                  <w10:wrap anchorx="margin" anchory="page"/>
                </v:oval>
              </w:pict>
            </mc:Fallback>
          </mc:AlternateContent>
        </w:r>
      </w:sdtContent>
    </w:sdt>
  </w:p>
  <w:p w:rsidR="004B67D7" w:rsidRDefault="004B67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54806"/>
    <w:multiLevelType w:val="hybridMultilevel"/>
    <w:tmpl w:val="12B40134"/>
    <w:lvl w:ilvl="0" w:tplc="FBC69548">
      <w:start w:val="31"/>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70"/>
    <w:rsid w:val="000506C7"/>
    <w:rsid w:val="00082433"/>
    <w:rsid w:val="00084AE5"/>
    <w:rsid w:val="000A4B01"/>
    <w:rsid w:val="000B4F93"/>
    <w:rsid w:val="000C5574"/>
    <w:rsid w:val="000C7912"/>
    <w:rsid w:val="000D26CC"/>
    <w:rsid w:val="000F1A81"/>
    <w:rsid w:val="00112A2A"/>
    <w:rsid w:val="0011556C"/>
    <w:rsid w:val="001312DC"/>
    <w:rsid w:val="001337E7"/>
    <w:rsid w:val="001406A8"/>
    <w:rsid w:val="00182E86"/>
    <w:rsid w:val="00197C15"/>
    <w:rsid w:val="001D4308"/>
    <w:rsid w:val="00206DE4"/>
    <w:rsid w:val="00207FE9"/>
    <w:rsid w:val="00217E9B"/>
    <w:rsid w:val="002228C7"/>
    <w:rsid w:val="002228F4"/>
    <w:rsid w:val="00246B61"/>
    <w:rsid w:val="002854E1"/>
    <w:rsid w:val="003060B6"/>
    <w:rsid w:val="00314145"/>
    <w:rsid w:val="003243C0"/>
    <w:rsid w:val="00325A70"/>
    <w:rsid w:val="00336F84"/>
    <w:rsid w:val="00337B03"/>
    <w:rsid w:val="00343EC5"/>
    <w:rsid w:val="00386D29"/>
    <w:rsid w:val="00395E84"/>
    <w:rsid w:val="003A73E5"/>
    <w:rsid w:val="003C263E"/>
    <w:rsid w:val="003C336B"/>
    <w:rsid w:val="003D2B2F"/>
    <w:rsid w:val="003D43B3"/>
    <w:rsid w:val="003E238D"/>
    <w:rsid w:val="00431334"/>
    <w:rsid w:val="004755E6"/>
    <w:rsid w:val="00482C59"/>
    <w:rsid w:val="00483F03"/>
    <w:rsid w:val="00484DE0"/>
    <w:rsid w:val="004A1A22"/>
    <w:rsid w:val="004A6A70"/>
    <w:rsid w:val="004B67D7"/>
    <w:rsid w:val="004F085E"/>
    <w:rsid w:val="005005A9"/>
    <w:rsid w:val="005174C0"/>
    <w:rsid w:val="005316DB"/>
    <w:rsid w:val="005563AA"/>
    <w:rsid w:val="00566F0C"/>
    <w:rsid w:val="00594FEC"/>
    <w:rsid w:val="005A4B4C"/>
    <w:rsid w:val="005A4F42"/>
    <w:rsid w:val="00626F51"/>
    <w:rsid w:val="00657D03"/>
    <w:rsid w:val="006B1EB3"/>
    <w:rsid w:val="006B7350"/>
    <w:rsid w:val="006D1B66"/>
    <w:rsid w:val="00707B24"/>
    <w:rsid w:val="00722BF0"/>
    <w:rsid w:val="007402B5"/>
    <w:rsid w:val="007961F2"/>
    <w:rsid w:val="007B45C8"/>
    <w:rsid w:val="007D3804"/>
    <w:rsid w:val="007D3D1B"/>
    <w:rsid w:val="007E2DC5"/>
    <w:rsid w:val="00820587"/>
    <w:rsid w:val="008256ED"/>
    <w:rsid w:val="0082770E"/>
    <w:rsid w:val="008479C1"/>
    <w:rsid w:val="0089724F"/>
    <w:rsid w:val="008A3CE7"/>
    <w:rsid w:val="008B7C58"/>
    <w:rsid w:val="008C3CA8"/>
    <w:rsid w:val="008D2EFC"/>
    <w:rsid w:val="0096354D"/>
    <w:rsid w:val="00975D11"/>
    <w:rsid w:val="009D41B8"/>
    <w:rsid w:val="009F3338"/>
    <w:rsid w:val="00A030F1"/>
    <w:rsid w:val="00A0604F"/>
    <w:rsid w:val="00A724E8"/>
    <w:rsid w:val="00AB4936"/>
    <w:rsid w:val="00AC0CA1"/>
    <w:rsid w:val="00AD53A0"/>
    <w:rsid w:val="00AE7F3C"/>
    <w:rsid w:val="00B105FD"/>
    <w:rsid w:val="00B13B81"/>
    <w:rsid w:val="00B46DAE"/>
    <w:rsid w:val="00B831AD"/>
    <w:rsid w:val="00B87512"/>
    <w:rsid w:val="00B94000"/>
    <w:rsid w:val="00B954B7"/>
    <w:rsid w:val="00BB4E5C"/>
    <w:rsid w:val="00BE46F0"/>
    <w:rsid w:val="00BF09A4"/>
    <w:rsid w:val="00C05BFB"/>
    <w:rsid w:val="00C5356A"/>
    <w:rsid w:val="00C56955"/>
    <w:rsid w:val="00C77EC1"/>
    <w:rsid w:val="00C808AB"/>
    <w:rsid w:val="00CA3C5C"/>
    <w:rsid w:val="00CC3C6B"/>
    <w:rsid w:val="00CD7041"/>
    <w:rsid w:val="00D356D6"/>
    <w:rsid w:val="00D66EF6"/>
    <w:rsid w:val="00D823DD"/>
    <w:rsid w:val="00DC52E9"/>
    <w:rsid w:val="00DE4435"/>
    <w:rsid w:val="00DF39F3"/>
    <w:rsid w:val="00E52A2B"/>
    <w:rsid w:val="00E80D85"/>
    <w:rsid w:val="00E91BDA"/>
    <w:rsid w:val="00EC39A8"/>
    <w:rsid w:val="00ED4BC2"/>
    <w:rsid w:val="00F016D9"/>
    <w:rsid w:val="00F35135"/>
    <w:rsid w:val="00F467B1"/>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C2D244-322B-4167-9608-57300FF2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9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37E7"/>
    <w:rPr>
      <w:color w:val="0000FF"/>
      <w:u w:val="single"/>
    </w:rPr>
  </w:style>
  <w:style w:type="paragraph" w:styleId="NormalWeb">
    <w:name w:val="Normal (Web)"/>
    <w:basedOn w:val="Normal"/>
    <w:uiPriority w:val="99"/>
    <w:semiHidden/>
    <w:unhideWhenUsed/>
    <w:rsid w:val="008B7C58"/>
    <w:pPr>
      <w:spacing w:before="100" w:beforeAutospacing="1" w:after="100" w:afterAutospacing="1"/>
    </w:pPr>
    <w:rPr>
      <w:rFonts w:ascii="Times New Roman" w:hAnsi="Times New Roman" w:cs="Times New Roman"/>
      <w:lang w:val="cy-GB" w:eastAsia="cy-GB"/>
    </w:rPr>
  </w:style>
  <w:style w:type="paragraph" w:styleId="NoSpacing">
    <w:name w:val="No Spacing"/>
    <w:link w:val="NoSpacingChar"/>
    <w:uiPriority w:val="1"/>
    <w:qFormat/>
    <w:rsid w:val="005174C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174C0"/>
    <w:rPr>
      <w:rFonts w:eastAsiaTheme="minorEastAsia"/>
      <w:lang w:val="en-US"/>
    </w:rPr>
  </w:style>
  <w:style w:type="paragraph" w:styleId="Header">
    <w:name w:val="header"/>
    <w:basedOn w:val="Normal"/>
    <w:link w:val="HeaderChar"/>
    <w:uiPriority w:val="99"/>
    <w:unhideWhenUsed/>
    <w:rsid w:val="007402B5"/>
    <w:pPr>
      <w:tabs>
        <w:tab w:val="center" w:pos="4513"/>
        <w:tab w:val="right" w:pos="9026"/>
      </w:tabs>
    </w:pPr>
  </w:style>
  <w:style w:type="character" w:customStyle="1" w:styleId="HeaderChar">
    <w:name w:val="Header Char"/>
    <w:basedOn w:val="DefaultParagraphFont"/>
    <w:link w:val="Header"/>
    <w:uiPriority w:val="99"/>
    <w:rsid w:val="007402B5"/>
    <w:rPr>
      <w:rFonts w:ascii="Arial" w:eastAsia="Times New Roman" w:hAnsi="Arial" w:cs="Arial"/>
      <w:sz w:val="24"/>
      <w:szCs w:val="24"/>
      <w:lang w:val="en-US"/>
    </w:rPr>
  </w:style>
  <w:style w:type="paragraph" w:styleId="Footer">
    <w:name w:val="footer"/>
    <w:basedOn w:val="Normal"/>
    <w:link w:val="FooterChar"/>
    <w:uiPriority w:val="99"/>
    <w:unhideWhenUsed/>
    <w:rsid w:val="007402B5"/>
    <w:pPr>
      <w:tabs>
        <w:tab w:val="center" w:pos="4513"/>
        <w:tab w:val="right" w:pos="9026"/>
      </w:tabs>
    </w:pPr>
  </w:style>
  <w:style w:type="character" w:customStyle="1" w:styleId="FooterChar">
    <w:name w:val="Footer Char"/>
    <w:basedOn w:val="DefaultParagraphFont"/>
    <w:link w:val="Footer"/>
    <w:uiPriority w:val="99"/>
    <w:rsid w:val="007402B5"/>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3A7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3E5"/>
    <w:rPr>
      <w:rFonts w:ascii="Segoe UI" w:eastAsia="Times New Roman" w:hAnsi="Segoe UI" w:cs="Segoe UI"/>
      <w:sz w:val="18"/>
      <w:szCs w:val="18"/>
      <w:lang w:val="en-US"/>
    </w:rPr>
  </w:style>
  <w:style w:type="character" w:styleId="PageNumber">
    <w:name w:val="page number"/>
    <w:basedOn w:val="DefaultParagraphFont"/>
    <w:uiPriority w:val="99"/>
    <w:unhideWhenUsed/>
    <w:rsid w:val="00A0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27360">
      <w:bodyDiv w:val="1"/>
      <w:marLeft w:val="0"/>
      <w:marRight w:val="0"/>
      <w:marTop w:val="0"/>
      <w:marBottom w:val="0"/>
      <w:divBdr>
        <w:top w:val="none" w:sz="0" w:space="0" w:color="auto"/>
        <w:left w:val="none" w:sz="0" w:space="0" w:color="auto"/>
        <w:bottom w:val="none" w:sz="0" w:space="0" w:color="auto"/>
        <w:right w:val="none" w:sz="0" w:space="0" w:color="auto"/>
      </w:divBdr>
    </w:div>
    <w:div w:id="10772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MHiggins@carmarthenshire.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ssiw.southwest@wale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2428</Words>
  <Characters>13845</Characters>
  <Application>Microsoft Office Word</Application>
  <DocSecurity>0</DocSecurity>
  <Lines>115</Lines>
  <Paragraphs>32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Mudiad Meithrin</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Carole Williams</cp:lastModifiedBy>
  <cp:revision>2</cp:revision>
  <cp:lastPrinted>2018-12-06T10:17:00Z</cp:lastPrinted>
  <dcterms:created xsi:type="dcterms:W3CDTF">2020-01-15T12:30:00Z</dcterms:created>
  <dcterms:modified xsi:type="dcterms:W3CDTF">2020-01-15T12:30:00Z</dcterms:modified>
</cp:coreProperties>
</file>